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000550C5">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30F4AD9E" w:rsidR="00B767F3" w:rsidRPr="008C001E" w:rsidRDefault="00DC4158" w:rsidP="000550C5">
            <w:pPr>
              <w:jc w:val="both"/>
              <w:rPr>
                <w:kern w:val="2"/>
                <w:szCs w:val="24"/>
              </w:rPr>
            </w:pPr>
            <w:r w:rsidRPr="00DC4158">
              <w:rPr>
                <w:kern w:val="2"/>
                <w:szCs w:val="24"/>
              </w:rPr>
              <w:t>Krašto maršrutizatorių pirkimo-pardavimo sutartis</w:t>
            </w:r>
          </w:p>
        </w:tc>
      </w:tr>
      <w:tr w:rsidR="00B767F3" w:rsidRPr="008C001E" w14:paraId="56375B6F" w14:textId="77777777" w:rsidTr="000550C5">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1E886A37" w:rsidR="00EA6300" w:rsidRPr="008C001E" w:rsidRDefault="00EA6300" w:rsidP="00EA6300">
            <w:pPr>
              <w:jc w:val="center"/>
              <w:rPr>
                <w:kern w:val="2"/>
                <w:szCs w:val="24"/>
              </w:rPr>
            </w:pPr>
            <w:r w:rsidRPr="00C6350E">
              <w:rPr>
                <w:color w:val="4472C4"/>
                <w:kern w:val="2"/>
                <w:sz w:val="22"/>
                <w:szCs w:val="22"/>
              </w:rPr>
              <w:t>Generalinis direktorius Remigijus Šeris</w:t>
            </w: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725F85F6" w:rsidR="00EA6300" w:rsidRPr="008C001E" w:rsidRDefault="00EA6300" w:rsidP="00EA6300">
            <w:pPr>
              <w:jc w:val="center"/>
              <w:rPr>
                <w:kern w:val="2"/>
                <w:szCs w:val="24"/>
              </w:rPr>
            </w:pPr>
            <w:r w:rsidRPr="00C6350E">
              <w:rPr>
                <w:color w:val="4472C4"/>
                <w:kern w:val="2"/>
                <w:sz w:val="22"/>
                <w:szCs w:val="22"/>
              </w:rPr>
              <w:t>Bendrovės įstatai</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7F313970" w14:textId="77777777" w:rsidR="00B767F3" w:rsidRPr="008C001E" w:rsidRDefault="00B767F3" w:rsidP="000550C5">
            <w:pPr>
              <w:rPr>
                <w:b/>
                <w:bCs/>
                <w:kern w:val="2"/>
                <w:szCs w:val="24"/>
              </w:rPr>
            </w:pPr>
          </w:p>
          <w:p w14:paraId="1E758310" w14:textId="77777777" w:rsidR="00B767F3" w:rsidRPr="008C001E" w:rsidRDefault="00B767F3" w:rsidP="000550C5">
            <w:pPr>
              <w:rPr>
                <w:b/>
                <w:bCs/>
                <w:color w:val="FF0000"/>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C001E" w14:paraId="3EFEA890" w14:textId="77777777" w:rsidTr="75CBAB50">
        <w:trPr>
          <w:trHeight w:val="300"/>
        </w:trPr>
        <w:tc>
          <w:tcPr>
            <w:tcW w:w="9918" w:type="dxa"/>
            <w:gridSpan w:val="5"/>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B767F3" w:rsidRPr="008C001E" w14:paraId="433A9B5A"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C001E" w:rsidRDefault="00DD7479" w:rsidP="000550C5">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C767CA" w:rsidRPr="008C001E" w14:paraId="32E9ED86"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E4BBF5" w14:textId="40EF7D4E" w:rsidR="00C767CA" w:rsidRPr="008C001E" w:rsidRDefault="00C767CA" w:rsidP="00C767CA">
            <w:pPr>
              <w:rPr>
                <w:b/>
                <w:bCs/>
                <w:kern w:val="2"/>
                <w:szCs w:val="24"/>
              </w:rPr>
            </w:pPr>
            <w:r>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8C001E" w:rsidRDefault="00C767CA" w:rsidP="00C767CA">
            <w:pPr>
              <w:rPr>
                <w:color w:val="4472C4"/>
                <w:kern w:val="2"/>
                <w:szCs w:val="24"/>
              </w:rPr>
            </w:pPr>
            <w:r w:rsidRPr="00B063CE">
              <w:rPr>
                <w:color w:val="4472C4"/>
                <w:kern w:val="2"/>
                <w:szCs w:val="24"/>
              </w:rPr>
              <w:t>(nurodyti skyrių, pareigas, vardą, pavardę, tel., el. paštą)</w:t>
            </w:r>
          </w:p>
        </w:tc>
      </w:tr>
      <w:tr w:rsidR="00B767F3" w:rsidRPr="008C001E" w14:paraId="79A5CFAF"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91D097D" w:rsidR="00B767F3" w:rsidRPr="008C001E" w:rsidRDefault="00DD7479" w:rsidP="000550C5">
            <w:pPr>
              <w:rPr>
                <w:b/>
                <w:bCs/>
                <w:kern w:val="2"/>
                <w:szCs w:val="24"/>
              </w:rPr>
            </w:pPr>
            <w:r w:rsidRPr="008C001E">
              <w:rPr>
                <w:b/>
                <w:bCs/>
                <w:kern w:val="2"/>
                <w:szCs w:val="24"/>
              </w:rPr>
              <w:t>2.</w:t>
            </w:r>
            <w:r w:rsidR="00C767CA">
              <w:rPr>
                <w:b/>
                <w:bCs/>
                <w:kern w:val="2"/>
                <w:szCs w:val="24"/>
              </w:rPr>
              <w:t>3</w:t>
            </w:r>
            <w:r w:rsidRPr="008C001E">
              <w:rPr>
                <w:b/>
                <w:bCs/>
                <w:kern w:val="2"/>
                <w:szCs w:val="24"/>
              </w:rPr>
              <w:t xml:space="preserve">. Tiekėjo kontaktiniai asmenys, </w:t>
            </w:r>
            <w:r w:rsidRPr="008C001E">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lastRenderedPageBreak/>
              <w:t>(nurodyti padalinį / skyrių, pareigas, vardą, pavardę, tel., el. paštą)</w:t>
            </w:r>
          </w:p>
        </w:tc>
      </w:tr>
      <w:tr w:rsidR="00B767F3" w:rsidRPr="008C001E" w14:paraId="2A3330D6" w14:textId="77777777" w:rsidTr="75CBAB50">
        <w:trPr>
          <w:trHeight w:val="300"/>
        </w:trPr>
        <w:tc>
          <w:tcPr>
            <w:tcW w:w="9918" w:type="dxa"/>
            <w:gridSpan w:val="5"/>
          </w:tcPr>
          <w:p w14:paraId="691D758A" w14:textId="77777777" w:rsidR="00B767F3" w:rsidRPr="008C001E" w:rsidRDefault="00DD7479" w:rsidP="000550C5">
            <w:pPr>
              <w:jc w:val="center"/>
              <w:rPr>
                <w:b/>
                <w:bCs/>
                <w:kern w:val="2"/>
                <w:szCs w:val="24"/>
              </w:rPr>
            </w:pPr>
            <w:r w:rsidRPr="008C001E">
              <w:rPr>
                <w:b/>
                <w:bCs/>
                <w:kern w:val="2"/>
                <w:szCs w:val="24"/>
              </w:rPr>
              <w:t>3. SUTARTIES DALYKAS</w:t>
            </w:r>
          </w:p>
        </w:tc>
      </w:tr>
      <w:tr w:rsidR="00B767F3" w:rsidRPr="008C001E" w14:paraId="567A614A"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6E74BA70" w14:textId="37557753" w:rsidR="00476913" w:rsidRPr="001C2CBE" w:rsidRDefault="00476913" w:rsidP="00476913">
            <w:pPr>
              <w:jc w:val="both"/>
              <w:rPr>
                <w:color w:val="000000"/>
                <w:kern w:val="2"/>
                <w:sz w:val="22"/>
                <w:szCs w:val="22"/>
              </w:rPr>
            </w:pPr>
            <w:r>
              <w:rPr>
                <w:kern w:val="2"/>
                <w:sz w:val="22"/>
                <w:szCs w:val="22"/>
              </w:rPr>
              <w:t xml:space="preserve"> Tiekėj</w:t>
            </w:r>
            <w:r w:rsidRPr="001C2CBE">
              <w:rPr>
                <w:kern w:val="2"/>
                <w:sz w:val="22"/>
                <w:szCs w:val="22"/>
              </w:rPr>
              <w:t xml:space="preserve">as įsipareigoja Sutartyje numatytomis sąlygomis perduoti Pirkėjui </w:t>
            </w:r>
            <w:r w:rsidR="00B77CA1">
              <w:rPr>
                <w:kern w:val="2"/>
                <w:sz w:val="22"/>
                <w:szCs w:val="22"/>
              </w:rPr>
              <w:t>4</w:t>
            </w:r>
            <w:r w:rsidR="00DE1A20">
              <w:rPr>
                <w:kern w:val="2"/>
                <w:sz w:val="22"/>
                <w:szCs w:val="22"/>
              </w:rPr>
              <w:t xml:space="preserve"> (keturis)</w:t>
            </w:r>
            <w:r w:rsidR="00B77CA1">
              <w:rPr>
                <w:kern w:val="2"/>
                <w:sz w:val="22"/>
                <w:szCs w:val="22"/>
              </w:rPr>
              <w:t xml:space="preserve"> </w:t>
            </w:r>
            <w:r w:rsidRPr="00020340">
              <w:rPr>
                <w:b/>
                <w:bCs/>
                <w:kern w:val="2"/>
                <w:sz w:val="22"/>
                <w:szCs w:val="22"/>
              </w:rPr>
              <w:t>k</w:t>
            </w:r>
            <w:r w:rsidRPr="00020340">
              <w:rPr>
                <w:rFonts w:eastAsiaTheme="majorEastAsia"/>
                <w:b/>
                <w:bCs/>
                <w:szCs w:val="24"/>
              </w:rPr>
              <w:t>rašto maršrutizatorius</w:t>
            </w:r>
            <w:r w:rsidRPr="001C2CBE">
              <w:rPr>
                <w:color w:val="000000"/>
                <w:kern w:val="2"/>
                <w:sz w:val="22"/>
                <w:szCs w:val="22"/>
              </w:rPr>
              <w:t xml:space="preserve"> (toliau – </w:t>
            </w:r>
            <w:r w:rsidRPr="001C2CBE">
              <w:rPr>
                <w:b/>
                <w:bCs/>
                <w:color w:val="000000"/>
                <w:kern w:val="2"/>
                <w:sz w:val="22"/>
                <w:szCs w:val="22"/>
              </w:rPr>
              <w:t>Prekės</w:t>
            </w:r>
            <w:r w:rsidRPr="001C2CBE">
              <w:rPr>
                <w:color w:val="000000"/>
                <w:kern w:val="2"/>
                <w:sz w:val="22"/>
                <w:szCs w:val="22"/>
              </w:rPr>
              <w:t>).</w:t>
            </w:r>
          </w:p>
          <w:p w14:paraId="74009C55" w14:textId="0F213F52" w:rsidR="00B767F3" w:rsidRPr="008C001E" w:rsidRDefault="00476913" w:rsidP="00476913">
            <w:pPr>
              <w:rPr>
                <w:color w:val="000000"/>
                <w:kern w:val="2"/>
                <w:szCs w:val="24"/>
              </w:rPr>
            </w:pPr>
            <w:r w:rsidRPr="001C2CBE">
              <w:rPr>
                <w:color w:val="000000"/>
                <w:kern w:val="2"/>
                <w:sz w:val="22"/>
                <w:szCs w:val="22"/>
              </w:rPr>
              <w:t xml:space="preserve">Išsamus Prekių aprašymas ir kiti reikalavimai tiekiamoms Prekėms nustatyti Sutarties priede Nr. </w:t>
            </w:r>
            <w:r w:rsidRPr="00D73682">
              <w:rPr>
                <w:color w:val="000000"/>
                <w:kern w:val="2"/>
                <w:sz w:val="22"/>
                <w:szCs w:val="22"/>
              </w:rPr>
              <w:t>1</w:t>
            </w:r>
            <w:r w:rsidRPr="001C2CBE">
              <w:rPr>
                <w:color w:val="000000"/>
                <w:kern w:val="2"/>
                <w:sz w:val="22"/>
                <w:szCs w:val="22"/>
              </w:rPr>
              <w:t xml:space="preserve"> „Techninė specifikacija“ (toliau – Techninė specifikacija) ir Sutarties priede Nr. </w:t>
            </w:r>
            <w:r w:rsidRPr="00D73682">
              <w:rPr>
                <w:color w:val="000000"/>
                <w:kern w:val="2"/>
                <w:sz w:val="22"/>
                <w:szCs w:val="22"/>
              </w:rPr>
              <w:t>2</w:t>
            </w:r>
            <w:r w:rsidRPr="001C2CBE">
              <w:rPr>
                <w:color w:val="000000"/>
                <w:kern w:val="2"/>
                <w:sz w:val="22"/>
                <w:szCs w:val="22"/>
              </w:rPr>
              <w:t xml:space="preserve"> „Pasiūlymas“.</w:t>
            </w:r>
          </w:p>
        </w:tc>
      </w:tr>
      <w:tr w:rsidR="00B767F3" w:rsidRPr="008C001E" w14:paraId="583E85D0"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7E88D4A6" w:rsidR="00B767F3" w:rsidRPr="008C001E" w:rsidRDefault="00D23B88" w:rsidP="000550C5">
            <w:pPr>
              <w:rPr>
                <w:kern w:val="2"/>
                <w:szCs w:val="24"/>
              </w:rPr>
            </w:pPr>
            <w:r>
              <w:rPr>
                <w:rFonts w:eastAsiaTheme="majorEastAsia"/>
                <w:szCs w:val="24"/>
              </w:rPr>
              <w:t>Krašto maršrutizatoriai, Nr.</w:t>
            </w:r>
          </w:p>
        </w:tc>
      </w:tr>
      <w:tr w:rsidR="00B767F3" w:rsidRPr="008C001E" w14:paraId="44A63690"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2F098E37" w14:textId="77777777" w:rsidR="00B767F3" w:rsidRPr="008C001E" w:rsidRDefault="00B767F3" w:rsidP="000550C5">
            <w:pPr>
              <w:rPr>
                <w:kern w:val="2"/>
                <w:szCs w:val="24"/>
              </w:rPr>
            </w:pPr>
          </w:p>
          <w:p w14:paraId="4FF35239" w14:textId="2CD58659" w:rsidR="00B767F3" w:rsidRPr="008C001E" w:rsidRDefault="00B767F3" w:rsidP="000550C5">
            <w:pPr>
              <w:rPr>
                <w:kern w:val="2"/>
                <w:szCs w:val="24"/>
              </w:rPr>
            </w:pPr>
          </w:p>
        </w:tc>
      </w:tr>
      <w:tr w:rsidR="00B767F3" w:rsidRPr="008C001E" w14:paraId="7A8EB718" w14:textId="77777777" w:rsidTr="75CBAB50">
        <w:trPr>
          <w:trHeight w:val="300"/>
        </w:trPr>
        <w:tc>
          <w:tcPr>
            <w:tcW w:w="9918" w:type="dxa"/>
            <w:gridSpan w:val="5"/>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681AAC" w:rsidRPr="008C001E" w14:paraId="3322A23C"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681AAC" w:rsidRPr="008C001E" w:rsidRDefault="00681AAC" w:rsidP="00681AAC">
            <w:pPr>
              <w:rPr>
                <w:b/>
                <w:bCs/>
                <w:kern w:val="2"/>
                <w:szCs w:val="24"/>
              </w:rPr>
            </w:pPr>
            <w:r w:rsidRPr="008C001E">
              <w:rPr>
                <w:b/>
                <w:bCs/>
                <w:kern w:val="2"/>
                <w:szCs w:val="24"/>
              </w:rPr>
              <w:t>4.1. Prekių pristatymo terminas, kai Prekės pristatomos vienu kartu</w:t>
            </w:r>
          </w:p>
          <w:p w14:paraId="0574A78E" w14:textId="77777777" w:rsidR="00681AAC" w:rsidRPr="008C001E" w:rsidRDefault="00681AAC" w:rsidP="00681AAC">
            <w:pPr>
              <w:rPr>
                <w:b/>
                <w:bCs/>
                <w:kern w:val="2"/>
                <w:szCs w:val="24"/>
              </w:rPr>
            </w:pPr>
          </w:p>
          <w:p w14:paraId="674CB379" w14:textId="77777777" w:rsidR="00681AAC" w:rsidRPr="008C001E" w:rsidRDefault="00681AAC" w:rsidP="00681AAC">
            <w:pPr>
              <w:rPr>
                <w:b/>
                <w:bCs/>
                <w:kern w:val="2"/>
                <w:szCs w:val="24"/>
              </w:rPr>
            </w:pPr>
          </w:p>
          <w:p w14:paraId="57A63A12" w14:textId="3196E985" w:rsidR="00681AAC" w:rsidRPr="008C001E" w:rsidRDefault="00681AAC" w:rsidP="00681AAC">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692B09C4" w14:textId="55F469A4" w:rsidR="00681AAC" w:rsidRPr="008C001E" w:rsidRDefault="00681AAC" w:rsidP="00681AAC">
            <w:pPr>
              <w:textAlignment w:val="baseline"/>
              <w:rPr>
                <w:szCs w:val="24"/>
              </w:rPr>
            </w:pPr>
            <w:r>
              <w:rPr>
                <w:kern w:val="2"/>
                <w:sz w:val="22"/>
                <w:szCs w:val="22"/>
              </w:rPr>
              <w:t>Tiekėj</w:t>
            </w:r>
            <w:r w:rsidRPr="001C2CBE">
              <w:rPr>
                <w:kern w:val="2"/>
                <w:sz w:val="22"/>
                <w:szCs w:val="22"/>
              </w:rPr>
              <w:t xml:space="preserve">as Prekes (visą Prekių kiekį) įsipareigoja pristatyti </w:t>
            </w:r>
            <w:r w:rsidRPr="001C2CBE">
              <w:rPr>
                <w:b/>
                <w:bCs/>
                <w:kern w:val="2"/>
                <w:sz w:val="22"/>
                <w:szCs w:val="22"/>
              </w:rPr>
              <w:t>ne vėliau kaip per</w:t>
            </w:r>
            <w:r w:rsidRPr="001C2CBE">
              <w:rPr>
                <w:kern w:val="2"/>
                <w:sz w:val="22"/>
                <w:szCs w:val="22"/>
              </w:rPr>
              <w:t xml:space="preserve"> </w:t>
            </w:r>
            <w:r>
              <w:rPr>
                <w:b/>
                <w:bCs/>
                <w:kern w:val="2"/>
                <w:sz w:val="22"/>
                <w:szCs w:val="22"/>
              </w:rPr>
              <w:t>45</w:t>
            </w:r>
            <w:r w:rsidRPr="5F19F8D8">
              <w:rPr>
                <w:b/>
                <w:bCs/>
                <w:kern w:val="2"/>
                <w:sz w:val="22"/>
                <w:szCs w:val="22"/>
              </w:rPr>
              <w:t xml:space="preserve"> d.d.</w:t>
            </w:r>
            <w:r w:rsidRPr="001C2CBE">
              <w:rPr>
                <w:kern w:val="2"/>
                <w:sz w:val="22"/>
                <w:szCs w:val="22"/>
              </w:rPr>
              <w:t xml:space="preserve"> </w:t>
            </w:r>
            <w:r w:rsidRPr="5F19F8D8">
              <w:rPr>
                <w:kern w:val="2"/>
                <w:sz w:val="22"/>
                <w:szCs w:val="22"/>
              </w:rPr>
              <w:t xml:space="preserve"> nuo Sutarties įsigaliojimo dienos šiuo adresu:</w:t>
            </w:r>
            <w:r w:rsidRPr="001C2CBE">
              <w:rPr>
                <w:color w:val="EE0000"/>
                <w:kern w:val="2"/>
                <w:sz w:val="22"/>
                <w:szCs w:val="22"/>
              </w:rPr>
              <w:t xml:space="preserve"> </w:t>
            </w:r>
            <w:r w:rsidRPr="5F19F8D8">
              <w:rPr>
                <w:b/>
                <w:bCs/>
                <w:sz w:val="22"/>
                <w:szCs w:val="22"/>
              </w:rPr>
              <w:t>Sausio 13-osios g. 10, 04347 Vilnius</w:t>
            </w:r>
          </w:p>
        </w:tc>
      </w:tr>
      <w:tr w:rsidR="00B767F3" w:rsidRPr="008C001E" w14:paraId="561BFE7C"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13A5AE4A" w14:textId="3C3DFA14" w:rsidR="00B767F3" w:rsidRPr="008C001E" w:rsidRDefault="006E0B48" w:rsidP="000550C5">
            <w:pPr>
              <w:rPr>
                <w:kern w:val="2"/>
                <w:szCs w:val="24"/>
              </w:rPr>
            </w:pPr>
            <w:r>
              <w:rPr>
                <w:kern w:val="2"/>
                <w:szCs w:val="24"/>
              </w:rPr>
              <w:t>Netaikoma</w:t>
            </w:r>
          </w:p>
        </w:tc>
      </w:tr>
      <w:tr w:rsidR="00B767F3" w:rsidRPr="008C001E" w14:paraId="23D0B5E1"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C001E" w:rsidRDefault="00DD7479" w:rsidP="000550C5">
            <w:pPr>
              <w:rPr>
                <w:kern w:val="2"/>
                <w:szCs w:val="24"/>
              </w:rPr>
            </w:pPr>
            <w:r w:rsidRPr="008C001E">
              <w:rPr>
                <w:kern w:val="2"/>
                <w:szCs w:val="24"/>
              </w:rPr>
              <w:t>Netaikoma</w:t>
            </w:r>
          </w:p>
          <w:p w14:paraId="4F9F0D5E" w14:textId="57DDACB2" w:rsidR="00B767F3" w:rsidRPr="008C001E" w:rsidRDefault="00B767F3" w:rsidP="000550C5">
            <w:pPr>
              <w:rPr>
                <w:kern w:val="2"/>
                <w:szCs w:val="24"/>
              </w:rPr>
            </w:pPr>
          </w:p>
        </w:tc>
      </w:tr>
      <w:tr w:rsidR="00B767F3" w:rsidRPr="008C001E" w14:paraId="5806B101"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6913136A" w14:textId="77777777" w:rsidR="00B767F3" w:rsidRPr="008C001E" w:rsidRDefault="00B767F3" w:rsidP="000550C5">
            <w:pPr>
              <w:rPr>
                <w:kern w:val="2"/>
                <w:szCs w:val="24"/>
              </w:rPr>
            </w:pPr>
          </w:p>
          <w:p w14:paraId="28A4DEDE" w14:textId="52D86560" w:rsidR="00B767F3" w:rsidRPr="008C001E" w:rsidRDefault="00B767F3" w:rsidP="000550C5">
            <w:pPr>
              <w:rPr>
                <w:kern w:val="2"/>
                <w:szCs w:val="24"/>
              </w:rPr>
            </w:pPr>
          </w:p>
        </w:tc>
      </w:tr>
      <w:tr w:rsidR="00B767F3" w:rsidRPr="008C001E" w14:paraId="30B555A8"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8C001E" w:rsidRDefault="00DD7479" w:rsidP="000550C5">
            <w:pPr>
              <w:rPr>
                <w:kern w:val="2"/>
                <w:szCs w:val="24"/>
              </w:rPr>
            </w:pPr>
            <w:r w:rsidRPr="008C001E">
              <w:rPr>
                <w:kern w:val="2"/>
                <w:szCs w:val="24"/>
              </w:rPr>
              <w:t>Netaikoma</w:t>
            </w:r>
          </w:p>
          <w:p w14:paraId="73FFA04B" w14:textId="38A94D13" w:rsidR="00B767F3" w:rsidRPr="008C001E" w:rsidRDefault="00B767F3" w:rsidP="000550C5">
            <w:pPr>
              <w:rPr>
                <w:kern w:val="2"/>
                <w:szCs w:val="24"/>
              </w:rPr>
            </w:pPr>
          </w:p>
        </w:tc>
      </w:tr>
      <w:tr w:rsidR="00B767F3" w:rsidRPr="008C001E" w14:paraId="256DAE69" w14:textId="77777777" w:rsidTr="75CBAB50">
        <w:trPr>
          <w:trHeight w:val="300"/>
        </w:trPr>
        <w:tc>
          <w:tcPr>
            <w:tcW w:w="9918" w:type="dxa"/>
            <w:gridSpan w:val="5"/>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B767F3" w:rsidRPr="008C001E" w14:paraId="79E7586B"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8C001E" w:rsidRDefault="00DD7479" w:rsidP="000550C5">
            <w:pPr>
              <w:rPr>
                <w:kern w:val="2"/>
                <w:szCs w:val="24"/>
              </w:rPr>
            </w:pPr>
            <w:r w:rsidRPr="008C001E">
              <w:rPr>
                <w:kern w:val="2"/>
                <w:szCs w:val="24"/>
              </w:rPr>
              <w:t>Fiksuotos kainos kainodara</w:t>
            </w:r>
          </w:p>
          <w:p w14:paraId="5898D319" w14:textId="310C79B1" w:rsidR="00B767F3" w:rsidRPr="008C001E" w:rsidRDefault="00B767F3" w:rsidP="000550C5">
            <w:pPr>
              <w:rPr>
                <w:color w:val="4472C4"/>
                <w:kern w:val="2"/>
                <w:szCs w:val="24"/>
              </w:rPr>
            </w:pPr>
          </w:p>
        </w:tc>
      </w:tr>
      <w:tr w:rsidR="00B767F3" w:rsidRPr="008C001E" w14:paraId="109F3FAF"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fiksuotos kainos</w:t>
            </w:r>
            <w:r w:rsidRPr="008C001E">
              <w:rPr>
                <w:b/>
                <w:bCs/>
                <w:kern w:val="2"/>
                <w:szCs w:val="24"/>
              </w:rPr>
              <w:t xml:space="preserve"> kainodara</w:t>
            </w:r>
          </w:p>
          <w:p w14:paraId="6F9C3B7D" w14:textId="77777777" w:rsidR="00B767F3" w:rsidRPr="008C001E" w:rsidRDefault="00B767F3" w:rsidP="000550C5">
            <w:pPr>
              <w:rPr>
                <w:b/>
                <w:bCs/>
                <w:kern w:val="2"/>
                <w:szCs w:val="24"/>
              </w:rPr>
            </w:pPr>
          </w:p>
          <w:p w14:paraId="57A32D62" w14:textId="77777777" w:rsidR="00B767F3" w:rsidRPr="008C001E" w:rsidRDefault="00B767F3" w:rsidP="000550C5">
            <w:pPr>
              <w:rPr>
                <w:b/>
                <w:bCs/>
                <w:kern w:val="2"/>
                <w:szCs w:val="24"/>
              </w:rPr>
            </w:pPr>
          </w:p>
          <w:p w14:paraId="67B73919" w14:textId="05E09E3F" w:rsidR="00B767F3" w:rsidRPr="008C001E" w:rsidRDefault="00B767F3" w:rsidP="000550C5">
            <w:pPr>
              <w:jc w:val="both"/>
              <w:rPr>
                <w:b/>
                <w:bCs/>
                <w:color w:val="FF0000"/>
                <w:kern w:val="2"/>
                <w:szCs w:val="24"/>
              </w:rPr>
            </w:pPr>
          </w:p>
          <w:p w14:paraId="7B16502A"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D335FE5"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56F2874B"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313D1D71" w14:textId="77777777" w:rsidR="00B767F3" w:rsidRPr="008C001E" w:rsidRDefault="00DD7479" w:rsidP="000550C5">
            <w:pPr>
              <w:rPr>
                <w:color w:val="FF0000"/>
                <w:kern w:val="2"/>
                <w:szCs w:val="24"/>
              </w:rPr>
            </w:pPr>
            <w:r w:rsidRPr="008C001E">
              <w:rPr>
                <w:kern w:val="2"/>
                <w:szCs w:val="24"/>
              </w:rPr>
              <w:t>Šioje Sutartyje P</w:t>
            </w:r>
            <w:r w:rsidRPr="008C001E">
              <w:rPr>
                <w:color w:val="000000"/>
                <w:kern w:val="2"/>
                <w:szCs w:val="24"/>
              </w:rPr>
              <w:t>radinės Sutarties vertė yra lygi Tiekėjo pasiūlymo kainai be PVM, nurodytai už visą pirkimo dokumentuose ir Sutartyje nurodytą Prekių kiekį ir (ar) apimtį.</w:t>
            </w:r>
          </w:p>
        </w:tc>
      </w:tr>
      <w:tr w:rsidR="00B767F3" w:rsidRPr="008C001E" w14:paraId="4E598B63"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57BA3F80" w14:textId="7C3B35C3" w:rsidR="00B767F3" w:rsidRPr="008761A3" w:rsidRDefault="00DD7479" w:rsidP="000550C5">
            <w:pPr>
              <w:rPr>
                <w:color w:val="000000" w:themeColor="text1"/>
                <w:kern w:val="2"/>
                <w:szCs w:val="24"/>
              </w:rPr>
            </w:pPr>
            <w:r w:rsidRPr="008761A3">
              <w:rPr>
                <w:color w:val="000000" w:themeColor="text1"/>
                <w:kern w:val="2"/>
                <w:szCs w:val="24"/>
              </w:rPr>
              <w:lastRenderedPageBreak/>
              <w:t>Sutarties kaina bus perskaičiuojam</w:t>
            </w:r>
            <w:r w:rsidR="00B20174" w:rsidRPr="008761A3">
              <w:rPr>
                <w:color w:val="000000" w:themeColor="text1"/>
                <w:kern w:val="2"/>
                <w:szCs w:val="24"/>
              </w:rPr>
              <w:t>a</w:t>
            </w:r>
            <w:r w:rsidRPr="008761A3">
              <w:rPr>
                <w:color w:val="000000" w:themeColor="text1"/>
                <w:kern w:val="2"/>
                <w:szCs w:val="24"/>
              </w:rPr>
              <w:t>:</w:t>
            </w:r>
          </w:p>
          <w:p w14:paraId="1F2303D8" w14:textId="77777777" w:rsidR="00B767F3" w:rsidRPr="008761A3" w:rsidRDefault="00DD7479" w:rsidP="000550C5">
            <w:pPr>
              <w:rPr>
                <w:color w:val="000000" w:themeColor="text1"/>
                <w:kern w:val="2"/>
                <w:szCs w:val="24"/>
              </w:rPr>
            </w:pPr>
            <w:r w:rsidRPr="008761A3">
              <w:rPr>
                <w:color w:val="000000" w:themeColor="text1"/>
                <w:kern w:val="2"/>
                <w:szCs w:val="24"/>
              </w:rPr>
              <w:t>5.3.1. dėl PVM tarifo pasikeitimo;</w:t>
            </w:r>
          </w:p>
          <w:p w14:paraId="7CE73E9A" w14:textId="385571E7" w:rsidR="00B767F3" w:rsidRPr="008C001E" w:rsidRDefault="1AAB0EB6" w:rsidP="75CBAB50">
            <w:pPr>
              <w:rPr>
                <w:b/>
                <w:bCs/>
                <w:kern w:val="2"/>
              </w:rPr>
            </w:pPr>
            <w:r w:rsidRPr="008761A3">
              <w:rPr>
                <w:color w:val="000000" w:themeColor="text1"/>
              </w:rPr>
              <w:t>5.3.3. dėl kainų lygio pokyčio</w:t>
            </w:r>
            <w:r w:rsidRPr="008761A3">
              <w:rPr>
                <w:b/>
                <w:bCs/>
                <w:color w:val="000000" w:themeColor="text1"/>
              </w:rPr>
              <w:t>.</w:t>
            </w:r>
          </w:p>
        </w:tc>
      </w:tr>
      <w:tr w:rsidR="00B767F3" w:rsidRPr="008C001E" w14:paraId="5FAF5543"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8C001E" w:rsidRDefault="00DD7479" w:rsidP="000550C5">
            <w:pPr>
              <w:rPr>
                <w:kern w:val="2"/>
                <w:szCs w:val="24"/>
              </w:rPr>
            </w:pPr>
            <w:r w:rsidRPr="008C001E">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8C001E" w:rsidRDefault="00B767F3" w:rsidP="000550C5">
            <w:pPr>
              <w:rPr>
                <w:kern w:val="2"/>
                <w:szCs w:val="24"/>
              </w:rPr>
            </w:pPr>
          </w:p>
          <w:p w14:paraId="449693C2" w14:textId="77777777" w:rsidR="00B767F3" w:rsidRPr="008C001E" w:rsidRDefault="00DD7479" w:rsidP="000550C5">
            <w:pPr>
              <w:rPr>
                <w:kern w:val="2"/>
                <w:szCs w:val="24"/>
              </w:rPr>
            </w:pPr>
            <w:r w:rsidRPr="008C001E">
              <w:rPr>
                <w:kern w:val="2"/>
                <w:szCs w:val="24"/>
              </w:rPr>
              <w:t>Perskaičiuota Sutarties kaina / Prekių įkainiai įforminami Susitarimu ir turi būti taikomi nuo naujo PVM įvedimo datos (nepriklausomai nuo to, kada pasirašytas Susitarimas).</w:t>
            </w:r>
          </w:p>
        </w:tc>
      </w:tr>
      <w:tr w:rsidR="00B767F3" w:rsidRPr="008C001E" w14:paraId="4560B71B"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7B344973" w14:textId="77777777" w:rsidR="00B767F3" w:rsidRPr="008C001E" w:rsidRDefault="00B767F3" w:rsidP="000550C5">
            <w:pPr>
              <w:rPr>
                <w:kern w:val="2"/>
                <w:szCs w:val="24"/>
              </w:rPr>
            </w:pPr>
          </w:p>
          <w:p w14:paraId="4C7F2950" w14:textId="1A16175E" w:rsidR="00B767F3" w:rsidRPr="008C001E" w:rsidRDefault="00B767F3" w:rsidP="000550C5">
            <w:pPr>
              <w:rPr>
                <w:szCs w:val="24"/>
              </w:rPr>
            </w:pPr>
          </w:p>
        </w:tc>
      </w:tr>
      <w:tr w:rsidR="00B767F3" w:rsidRPr="008C001E" w14:paraId="6C0C5CB3"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C001E" w:rsidRDefault="00DD7479" w:rsidP="000550C5">
            <w:pPr>
              <w:rPr>
                <w:b/>
                <w:bCs/>
                <w:kern w:val="2"/>
                <w:szCs w:val="24"/>
              </w:rPr>
            </w:pPr>
            <w:r w:rsidRPr="008C001E">
              <w:rPr>
                <w:b/>
                <w:bCs/>
                <w:kern w:val="2"/>
                <w:szCs w:val="24"/>
              </w:rPr>
              <w:t>5.3.3. Sutarties kainos / įkainių peržiūra dėl kainų lygio pokyčio</w:t>
            </w:r>
          </w:p>
          <w:p w14:paraId="242E5223" w14:textId="519A4491"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456E8A7E" w14:textId="31B16B4B" w:rsidR="75CBAB50" w:rsidRDefault="75CBAB50" w:rsidP="008761A3">
            <w:pPr>
              <w:jc w:val="both"/>
              <w:rPr>
                <w:szCs w:val="24"/>
                <w:lang w:val="lt"/>
              </w:rPr>
            </w:pPr>
            <w:r w:rsidRPr="75CBAB50">
              <w:rPr>
                <w:color w:val="000000" w:themeColor="text1"/>
                <w:szCs w:val="24"/>
                <w:lang w:val="lt"/>
              </w:rPr>
              <w:t xml:space="preserve"> 5.3.3.1. Bet</w:t>
            </w:r>
            <w:r w:rsidRPr="75CBAB50">
              <w:rPr>
                <w:szCs w:val="24"/>
                <w:lang w:val="lt"/>
              </w:rPr>
              <w:t xml:space="preserve"> kuri Sutarties Šalis Sutarties galiojimo metu turi teisę inicijuoti Sutarties </w:t>
            </w:r>
            <w:r w:rsidRPr="75CBAB50">
              <w:rPr>
                <w:color w:val="000000" w:themeColor="text1"/>
                <w:szCs w:val="24"/>
                <w:lang w:val="lt"/>
              </w:rPr>
              <w:t xml:space="preserve">įkainių peržiūrą (keitimą) ne anksčiau kaip po 6 (šešių) mėnesių nuo Sutarties įsigaliojimo dienos </w:t>
            </w:r>
            <w:r w:rsidRPr="75CBAB50">
              <w:rPr>
                <w:szCs w:val="24"/>
                <w:lang w:val="lt"/>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75CBAB50">
              <w:rPr>
                <w:color w:val="000000" w:themeColor="text1"/>
                <w:szCs w:val="24"/>
                <w:lang w:val="lt"/>
              </w:rPr>
              <w:t>5</w:t>
            </w:r>
            <w:r w:rsidRPr="75CBAB50">
              <w:rPr>
                <w:color w:val="4472C4" w:themeColor="accent5"/>
                <w:szCs w:val="24"/>
                <w:lang w:val="lt"/>
              </w:rPr>
              <w:t xml:space="preserve"> </w:t>
            </w:r>
            <w:r w:rsidRPr="75CBAB50">
              <w:rPr>
                <w:szCs w:val="24"/>
                <w:lang w:val="lt"/>
              </w:rPr>
              <w:t xml:space="preserve">procentus. Sutarties </w:t>
            </w:r>
            <w:r w:rsidRPr="75CBAB50">
              <w:rPr>
                <w:color w:val="000000" w:themeColor="text1"/>
                <w:szCs w:val="24"/>
                <w:lang w:val="lt"/>
              </w:rPr>
              <w:t>įkainių peržiūra atliekama ne rečiau kaip kas 6 (šeši) mėnesiai</w:t>
            </w:r>
            <w:r w:rsidRPr="75CBAB50">
              <w:rPr>
                <w:szCs w:val="24"/>
                <w:lang w:val="lt"/>
              </w:rPr>
              <w:t>.</w:t>
            </w:r>
          </w:p>
          <w:p w14:paraId="68F0A797" w14:textId="00A7ECD8" w:rsidR="75CBAB50" w:rsidRDefault="75CBAB50" w:rsidP="008761A3">
            <w:pPr>
              <w:jc w:val="both"/>
              <w:rPr>
                <w:color w:val="000000" w:themeColor="text1"/>
                <w:szCs w:val="24"/>
                <w:lang w:val="lt"/>
              </w:rPr>
            </w:pPr>
            <w:r w:rsidRPr="75CBAB50">
              <w:rPr>
                <w:szCs w:val="24"/>
                <w:lang w:val="lt"/>
              </w:rPr>
              <w:t xml:space="preserve">5.3.3.2. Sutarties </w:t>
            </w:r>
            <w:r w:rsidRPr="75CBAB50">
              <w:rPr>
                <w:color w:val="000000" w:themeColor="text1"/>
                <w:szCs w:val="24"/>
                <w:lang w:val="lt"/>
              </w:rPr>
              <w:t>įkainiai peržiūrimi tik tai Sutarties daliai, kuri nėra išpirkta, t. y. Paslaugoms, kurios nėra priimtos ir apmokėtos. Vėlesnė Sutarties įkainių peržiūra negali apimti laikotarpio, už kurį jau buvo atlikta peržiūra.</w:t>
            </w:r>
          </w:p>
          <w:p w14:paraId="51F5F1C3" w14:textId="147B9018" w:rsidR="75CBAB50" w:rsidRDefault="75CBAB50" w:rsidP="008761A3">
            <w:pPr>
              <w:jc w:val="both"/>
              <w:rPr>
                <w:color w:val="000000" w:themeColor="text1"/>
                <w:szCs w:val="24"/>
                <w:lang w:val="lt"/>
              </w:rPr>
            </w:pPr>
            <w:r w:rsidRPr="75CBAB50">
              <w:rPr>
                <w:color w:val="000000" w:themeColor="text1"/>
                <w:szCs w:val="24"/>
                <w:lang w:val="lt"/>
              </w:rPr>
              <w:t>5.3.3.3. Jeigu Paslaugų teikimas vėluoja dėl Tiekėjo kaltės, uždelstų suteikti Paslaugų įkainiai nėra perskaičiuojami dėl kainų lygio kilimo (gali būti mažinami, tačiau negali būti didinami).</w:t>
            </w:r>
          </w:p>
          <w:p w14:paraId="1CAA7318" w14:textId="34DC7D68" w:rsidR="75CBAB50" w:rsidRDefault="75CBAB50" w:rsidP="008761A3">
            <w:pPr>
              <w:jc w:val="both"/>
              <w:rPr>
                <w:color w:val="000000" w:themeColor="text1"/>
                <w:szCs w:val="24"/>
                <w:lang w:val="lt"/>
              </w:rPr>
            </w:pPr>
            <w:r w:rsidRPr="75CBAB50">
              <w:rPr>
                <w:color w:val="000000" w:themeColor="text1"/>
                <w:szCs w:val="24"/>
                <w:lang w:val="lt"/>
              </w:rPr>
              <w:t xml:space="preserve">5.3.3.4. Atlikdamos </w:t>
            </w:r>
            <w:r w:rsidRPr="75CBAB50">
              <w:rPr>
                <w:szCs w:val="24"/>
                <w:lang w:val="lt"/>
              </w:rPr>
              <w:t xml:space="preserve">Sutarties įkainių </w:t>
            </w:r>
            <w:r w:rsidRPr="75CBAB50">
              <w:rPr>
                <w:color w:val="000000" w:themeColor="text1"/>
                <w:szCs w:val="24"/>
                <w:lang w:val="lt"/>
              </w:rPr>
              <w:t>peržiūrą Šalys vadovaujasi Valstybės duomenų agentūros viešai Oficialiosios statistikos portale paskelbtais Rodiklių duomenų bazės duomenimis (</w:t>
            </w:r>
            <w:hyperlink r:id="rId11" w:history="1">
              <w:r w:rsidRPr="75CBAB50">
                <w:rPr>
                  <w:rStyle w:val="Hyperlink"/>
                  <w:szCs w:val="24"/>
                  <w:lang w:val="lt"/>
                </w:rPr>
                <w:t>https://osp.stat.gov.lt/</w:t>
              </w:r>
            </w:hyperlink>
            <w:r w:rsidRPr="75CBAB50">
              <w:rPr>
                <w:color w:val="000000" w:themeColor="text1"/>
                <w:szCs w:val="24"/>
                <w:lang w:val="lt"/>
              </w:rPr>
              <w:t>).</w:t>
            </w:r>
          </w:p>
          <w:p w14:paraId="6BA321A6" w14:textId="00715EEF" w:rsidR="75CBAB50" w:rsidRDefault="75CBAB50" w:rsidP="008761A3">
            <w:pPr>
              <w:jc w:val="both"/>
              <w:rPr>
                <w:color w:val="000000" w:themeColor="text1"/>
                <w:szCs w:val="24"/>
                <w:lang w:val="lt"/>
              </w:rPr>
            </w:pPr>
            <w:r w:rsidRPr="75CBAB50">
              <w:rPr>
                <w:color w:val="000000" w:themeColor="text1"/>
                <w:szCs w:val="24"/>
                <w:lang w:val="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C316AE" w14:textId="470E2CDC" w:rsidR="75CBAB50" w:rsidRDefault="75CBAB50" w:rsidP="008761A3">
            <w:pPr>
              <w:jc w:val="both"/>
              <w:rPr>
                <w:color w:val="000000" w:themeColor="text1"/>
                <w:szCs w:val="24"/>
                <w:lang w:val="lt"/>
              </w:rPr>
            </w:pPr>
            <w:r w:rsidRPr="75CBAB50">
              <w:rPr>
                <w:color w:val="000000" w:themeColor="text1"/>
                <w:szCs w:val="24"/>
                <w:lang w:val="lt"/>
              </w:rPr>
              <w:t>5.3.3.6. Nauja Sutarties įkainiai apskaičiuojami pagal žemiau pateiktą formulę:</w:t>
            </w:r>
          </w:p>
          <w:p w14:paraId="73CFB060" w14:textId="6736D910" w:rsidR="75CBAB50" w:rsidRDefault="75CBAB50" w:rsidP="008761A3">
            <w:pPr>
              <w:jc w:val="both"/>
              <w:rPr>
                <w:color w:val="000000" w:themeColor="text1"/>
                <w:szCs w:val="24"/>
                <w:lang w:val="lt"/>
              </w:rPr>
            </w:pPr>
            <w:r w:rsidRPr="75CBAB50">
              <w:rPr>
                <w:color w:val="000000" w:themeColor="text1"/>
                <w:szCs w:val="24"/>
                <w:lang w:val="lt"/>
              </w:rPr>
              <w:t xml:space="preserve"> </w:t>
            </w:r>
          </w:p>
          <w:p w14:paraId="12B053BE" w14:textId="21B7B5D5" w:rsidR="75CBAB50" w:rsidRDefault="75CBAB50" w:rsidP="008761A3">
            <w:pPr>
              <w:jc w:val="both"/>
              <w:rPr>
                <w:color w:val="000000" w:themeColor="text1"/>
                <w:szCs w:val="24"/>
                <w:lang w:val="lt"/>
              </w:rPr>
            </w:pPr>
            <w:r w:rsidRPr="75CBAB50">
              <w:rPr>
                <w:szCs w:val="24"/>
                <w:lang w:val="lt"/>
              </w:rPr>
              <w:t xml:space="preserve">, kur a – </w:t>
            </w:r>
            <w:r w:rsidRPr="75CBAB50">
              <w:rPr>
                <w:color w:val="000000" w:themeColor="text1"/>
                <w:szCs w:val="24"/>
                <w:lang w:val="lt"/>
              </w:rPr>
              <w:t>įkainis (Eur be PVM) (jei peržiūra jau buvo atlikta, tai po paskutinio perskaičiavimo)</w:t>
            </w:r>
          </w:p>
          <w:p w14:paraId="08977E9D" w14:textId="44D8C632" w:rsidR="75CBAB50" w:rsidRDefault="75CBAB50" w:rsidP="008761A3">
            <w:pPr>
              <w:jc w:val="both"/>
              <w:rPr>
                <w:szCs w:val="24"/>
                <w:lang w:val="lt"/>
              </w:rPr>
            </w:pPr>
            <w:r w:rsidRPr="75CBAB50">
              <w:rPr>
                <w:color w:val="000000" w:themeColor="text1"/>
                <w:szCs w:val="24"/>
                <w:lang w:val="lt"/>
              </w:rPr>
              <w:t>a</w:t>
            </w:r>
            <w:r w:rsidRPr="75CBAB50">
              <w:rPr>
                <w:color w:val="000000" w:themeColor="text1"/>
                <w:szCs w:val="24"/>
                <w:vertAlign w:val="subscript"/>
                <w:lang w:val="lt"/>
              </w:rPr>
              <w:t>1</w:t>
            </w:r>
            <w:r w:rsidRPr="75CBAB50">
              <w:rPr>
                <w:color w:val="000000" w:themeColor="text1"/>
                <w:szCs w:val="24"/>
                <w:lang w:val="lt"/>
              </w:rPr>
              <w:t xml:space="preserve"> – perskaičiuota (pakeista) įkainis </w:t>
            </w:r>
            <w:r w:rsidRPr="75CBAB50">
              <w:rPr>
                <w:szCs w:val="24"/>
                <w:lang w:val="lt"/>
              </w:rPr>
              <w:t>(Eur be PVM)</w:t>
            </w:r>
          </w:p>
          <w:p w14:paraId="7A2F3F74" w14:textId="4D8AA84F" w:rsidR="75CBAB50" w:rsidRDefault="75CBAB50" w:rsidP="008761A3">
            <w:pPr>
              <w:jc w:val="both"/>
              <w:rPr>
                <w:szCs w:val="24"/>
                <w:lang w:val="lt"/>
              </w:rPr>
            </w:pPr>
            <w:r w:rsidRPr="75CBAB50">
              <w:rPr>
                <w:szCs w:val="24"/>
                <w:lang w:val="lt"/>
              </w:rPr>
              <w:t>k – pagal vartotojų kainų indeksą „Vartojimo prekės ir paslaugos“ apskaičiuotas Vartojimo prekių ir paslaugų kainų pokytis (padidėjimas arba sumažėjimas) (%). „k“ reikšmė skaičiuojama pagal formulę:</w:t>
            </w:r>
          </w:p>
          <w:p w14:paraId="562D5160" w14:textId="34847943" w:rsidR="75CBAB50" w:rsidRDefault="75CBAB50" w:rsidP="008761A3">
            <w:pPr>
              <w:jc w:val="both"/>
              <w:rPr>
                <w:szCs w:val="24"/>
                <w:lang w:val="lt"/>
              </w:rPr>
            </w:pPr>
            <w:r w:rsidRPr="75CBAB50">
              <w:rPr>
                <w:szCs w:val="24"/>
                <w:lang w:val="lt"/>
              </w:rPr>
              <w:lastRenderedPageBreak/>
              <w:t>, (proc.) kur</w:t>
            </w:r>
          </w:p>
          <w:p w14:paraId="0FB00287" w14:textId="44B4FC58" w:rsidR="75CBAB50" w:rsidRDefault="75CBAB50" w:rsidP="008761A3">
            <w:pPr>
              <w:jc w:val="both"/>
              <w:rPr>
                <w:color w:val="000000" w:themeColor="text1"/>
                <w:szCs w:val="24"/>
                <w:lang w:val="lt"/>
              </w:rPr>
            </w:pPr>
            <w:r w:rsidRPr="75CBAB50">
              <w:rPr>
                <w:szCs w:val="24"/>
                <w:lang w:val="lt"/>
              </w:rPr>
              <w:t>Ind</w:t>
            </w:r>
            <w:r w:rsidRPr="75CBAB50">
              <w:rPr>
                <w:szCs w:val="24"/>
                <w:vertAlign w:val="subscript"/>
                <w:lang w:val="lt"/>
              </w:rPr>
              <w:t>naujausias</w:t>
            </w:r>
            <w:r w:rsidRPr="75CBAB50">
              <w:rPr>
                <w:szCs w:val="24"/>
                <w:lang w:val="lt"/>
              </w:rPr>
              <w:t xml:space="preserve"> – kreipimosi dėl </w:t>
            </w:r>
            <w:r w:rsidRPr="75CBAB50">
              <w:rPr>
                <w:color w:val="000000" w:themeColor="text1"/>
                <w:szCs w:val="24"/>
                <w:lang w:val="lt"/>
              </w:rPr>
              <w:t xml:space="preserve">įkainių </w:t>
            </w:r>
            <w:r w:rsidRPr="75CBAB50">
              <w:rPr>
                <w:szCs w:val="24"/>
                <w:lang w:val="lt"/>
              </w:rPr>
              <w:t xml:space="preserve">peržiūros išsiuntimo kitai Šaliai </w:t>
            </w:r>
            <w:r w:rsidRPr="75CBAB50">
              <w:rPr>
                <w:color w:val="000000" w:themeColor="text1"/>
                <w:szCs w:val="24"/>
                <w:lang w:val="lt"/>
              </w:rPr>
              <w:t>dieną paskelbtas naujausias vartojimo prekių ir paslaugų indeksas „Vartojimo prekės ir paslaugos“.</w:t>
            </w:r>
          </w:p>
          <w:p w14:paraId="564D5B62" w14:textId="145B0463" w:rsidR="75CBAB50" w:rsidRDefault="75CBAB50" w:rsidP="008761A3">
            <w:pPr>
              <w:jc w:val="both"/>
              <w:rPr>
                <w:szCs w:val="24"/>
                <w:lang w:val="lt"/>
              </w:rPr>
            </w:pPr>
            <w:r w:rsidRPr="75CBAB50">
              <w:rPr>
                <w:szCs w:val="24"/>
                <w:lang w:val="lt"/>
              </w:rPr>
              <w:t>Ind</w:t>
            </w:r>
            <w:r w:rsidRPr="75CBAB50">
              <w:rPr>
                <w:szCs w:val="24"/>
                <w:vertAlign w:val="subscript"/>
                <w:lang w:val="lt"/>
              </w:rPr>
              <w:t>pradžia</w:t>
            </w:r>
            <w:r w:rsidRPr="75CBAB50">
              <w:rPr>
                <w:szCs w:val="24"/>
                <w:lang w:val="lt"/>
              </w:rPr>
              <w:t xml:space="preserve"> – laikotarpio pradžios datos (mėnesio) vartojimo prekių ir paslaugų indeksas </w:t>
            </w:r>
            <w:r w:rsidRPr="75CBAB50">
              <w:rPr>
                <w:color w:val="000000" w:themeColor="text1"/>
                <w:szCs w:val="24"/>
                <w:lang w:val="lt"/>
              </w:rPr>
              <w:t xml:space="preserve">„Vartojimo prekės ir paslaugos“. </w:t>
            </w:r>
            <w:r w:rsidRPr="75CBAB50">
              <w:rPr>
                <w:szCs w:val="24"/>
                <w:lang w:val="lt"/>
              </w:rPr>
              <w:t xml:space="preserve">Pirmojo perskaičiavimo atveju laikotarpio pradžia (mėnuo) yra </w:t>
            </w:r>
            <w:r w:rsidRPr="75CBAB50">
              <w:rPr>
                <w:color w:val="000000" w:themeColor="text1"/>
                <w:szCs w:val="24"/>
                <w:lang w:val="lt"/>
              </w:rPr>
              <w:t>Sutarties įsigaliojimo dienos mėnuo</w:t>
            </w:r>
            <w:r w:rsidRPr="75CBAB50">
              <w:rPr>
                <w:color w:val="4472C4" w:themeColor="accent5"/>
                <w:szCs w:val="24"/>
                <w:lang w:val="lt"/>
              </w:rPr>
              <w:t>.</w:t>
            </w:r>
            <w:r w:rsidRPr="75CBAB50">
              <w:rPr>
                <w:szCs w:val="24"/>
                <w:lang w:val="lt"/>
              </w:rPr>
              <w:t xml:space="preserve"> Antrojo ir vėlesnių perskaičiavimų atveju laikotarpio pradžia (mėnuo) yra paskutinio perskaičiavimo metu naudotos paskelbto atitinkamo indekso reikšmės mėnuo.</w:t>
            </w:r>
          </w:p>
          <w:p w14:paraId="2A6F50CE" w14:textId="6B3916EE" w:rsidR="75CBAB50" w:rsidRDefault="75CBAB50" w:rsidP="008761A3">
            <w:pPr>
              <w:jc w:val="both"/>
              <w:rPr>
                <w:color w:val="000000" w:themeColor="text1"/>
                <w:szCs w:val="24"/>
                <w:lang w:val="lt"/>
              </w:rPr>
            </w:pPr>
            <w:r w:rsidRPr="75CBAB50">
              <w:rPr>
                <w:color w:val="000000" w:themeColor="text1"/>
                <w:szCs w:val="24"/>
                <w:lang w:val="lt"/>
              </w:rPr>
              <w:t xml:space="preserve">5.3.3.7. Skaičiavimams indeksų reikšmės imamos </w:t>
            </w:r>
            <w:r w:rsidRPr="75CBAB50">
              <w:rPr>
                <w:b/>
                <w:bCs/>
                <w:color w:val="000000" w:themeColor="text1"/>
                <w:szCs w:val="24"/>
                <w:lang w:val="lt"/>
              </w:rPr>
              <w:t>keturių</w:t>
            </w:r>
            <w:r w:rsidRPr="75CBAB50">
              <w:rPr>
                <w:color w:val="000000" w:themeColor="text1"/>
                <w:szCs w:val="24"/>
                <w:lang w:val="lt"/>
              </w:rPr>
              <w:t xml:space="preserve"> skaitmenų po kablelio tikslumu. Apskaičiuotas pokytis (k) tolimesniems skaičiavimams naudojamas suapvalinus iki </w:t>
            </w:r>
            <w:r w:rsidRPr="75CBAB50">
              <w:rPr>
                <w:b/>
                <w:bCs/>
                <w:color w:val="000000" w:themeColor="text1"/>
                <w:szCs w:val="24"/>
                <w:lang w:val="lt"/>
              </w:rPr>
              <w:t>vieno</w:t>
            </w:r>
            <w:r w:rsidRPr="75CBAB50">
              <w:rPr>
                <w:color w:val="000000" w:themeColor="text1"/>
                <w:szCs w:val="24"/>
                <w:lang w:val="lt"/>
              </w:rPr>
              <w:t xml:space="preserve"> skaitmens po kablelio, o apskaičiuotas įkainis „a</w:t>
            </w:r>
            <w:r w:rsidRPr="75CBAB50">
              <w:rPr>
                <w:color w:val="000000" w:themeColor="text1"/>
                <w:szCs w:val="24"/>
                <w:vertAlign w:val="subscript"/>
                <w:lang w:val="lt"/>
              </w:rPr>
              <w:t>1</w:t>
            </w:r>
            <w:r w:rsidRPr="75CBAB50">
              <w:rPr>
                <w:color w:val="000000" w:themeColor="text1"/>
                <w:szCs w:val="24"/>
                <w:lang w:val="lt"/>
              </w:rPr>
              <w:t xml:space="preserve">“ suapvalinamas iki </w:t>
            </w:r>
            <w:r w:rsidRPr="75CBAB50">
              <w:rPr>
                <w:b/>
                <w:bCs/>
                <w:color w:val="000000" w:themeColor="text1"/>
                <w:szCs w:val="24"/>
                <w:lang w:val="lt"/>
              </w:rPr>
              <w:t>dviejų</w:t>
            </w:r>
            <w:r w:rsidRPr="75CBAB50">
              <w:rPr>
                <w:color w:val="000000" w:themeColor="text1"/>
                <w:szCs w:val="24"/>
                <w:lang w:val="lt"/>
              </w:rPr>
              <w:t xml:space="preserve"> skaitmenų po kablelio.</w:t>
            </w:r>
          </w:p>
          <w:p w14:paraId="68288FF8" w14:textId="5AE299C0" w:rsidR="75CBAB50" w:rsidRDefault="75CBAB50" w:rsidP="008761A3">
            <w:pPr>
              <w:jc w:val="both"/>
              <w:rPr>
                <w:color w:val="000000" w:themeColor="text1"/>
                <w:szCs w:val="24"/>
                <w:lang w:val="lt"/>
              </w:rPr>
            </w:pPr>
            <w:r w:rsidRPr="75CBAB50">
              <w:rPr>
                <w:color w:val="000000" w:themeColor="text1"/>
                <w:szCs w:val="24"/>
                <w:lang w:val="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75CBAB50">
              <w:rPr>
                <w:szCs w:val="24"/>
                <w:lang w:val="lt"/>
              </w:rPr>
              <w:t>kitus oficialius šaltinių duomenis</w:t>
            </w:r>
            <w:r w:rsidRPr="75CBAB50">
              <w:rPr>
                <w:color w:val="000000" w:themeColor="text1"/>
                <w:szCs w:val="24"/>
                <w:lang w:val="lt"/>
              </w:rPr>
              <w:t>. Prašyme Šalis neturi teisės nurodyti kito indekso ar prašyti perskaičiavimo pagal kitą indeksą nei nurodytas šioje procedūroje.</w:t>
            </w:r>
          </w:p>
          <w:p w14:paraId="3A798158" w14:textId="73521D66" w:rsidR="75CBAB50" w:rsidRDefault="75CBAB50" w:rsidP="008761A3">
            <w:pPr>
              <w:jc w:val="both"/>
              <w:rPr>
                <w:color w:val="000000" w:themeColor="text1"/>
                <w:szCs w:val="24"/>
                <w:lang w:val="lt"/>
              </w:rPr>
            </w:pPr>
            <w:r w:rsidRPr="75CBAB50">
              <w:rPr>
                <w:color w:val="000000" w:themeColor="text1"/>
                <w:szCs w:val="24"/>
                <w:lang w:val="lt"/>
              </w:rPr>
              <w:t>5</w:t>
            </w:r>
            <w:r w:rsidRPr="75CBAB50">
              <w:rPr>
                <w:szCs w:val="24"/>
                <w:lang w:val="lt"/>
              </w:rPr>
              <w:t xml:space="preserve">.3.3.9. </w:t>
            </w:r>
            <w:r w:rsidRPr="75CBAB50">
              <w:rPr>
                <w:color w:val="000000" w:themeColor="text1"/>
                <w:szCs w:val="24"/>
                <w:lang w:val="lt"/>
              </w:rPr>
              <w:t>Susitarimas turi būti sudarytas per 10 (dešimt) darbo dienų nuo Šalies pateikto tinkamo prašymo perskaičiuoti Sutarties įkainius gavimo dienos.</w:t>
            </w:r>
          </w:p>
          <w:p w14:paraId="02604031" w14:textId="71A9D236" w:rsidR="75CBAB50" w:rsidRDefault="75CBAB50" w:rsidP="008761A3">
            <w:pPr>
              <w:jc w:val="both"/>
              <w:rPr>
                <w:color w:val="000000" w:themeColor="text1"/>
                <w:szCs w:val="24"/>
                <w:lang w:val="lt"/>
              </w:rPr>
            </w:pPr>
            <w:r w:rsidRPr="75CBAB50">
              <w:rPr>
                <w:color w:val="000000" w:themeColor="text1"/>
                <w:szCs w:val="24"/>
                <w:lang w:val="lt"/>
              </w:rPr>
              <w:t>5.3.3.10. Susitarimu Šalys neturi teisės keisti procedūroje nurodytos tvarkos ar kitų Sutarties nuostatų, išskyrus, jei keitimas atliekamas pagal VPĮ nuostatas.</w:t>
            </w:r>
          </w:p>
        </w:tc>
      </w:tr>
      <w:tr w:rsidR="00B767F3" w:rsidRPr="008C001E" w14:paraId="312BC1F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2C311572" w14:textId="77777777" w:rsidR="00B767F3" w:rsidRPr="008C001E" w:rsidRDefault="00B767F3" w:rsidP="000550C5">
            <w:pPr>
              <w:rPr>
                <w:kern w:val="2"/>
                <w:szCs w:val="24"/>
              </w:rPr>
            </w:pPr>
          </w:p>
          <w:p w14:paraId="449C09AB" w14:textId="0DAA6D50" w:rsidR="00B767F3" w:rsidRPr="008C001E" w:rsidRDefault="00B767F3" w:rsidP="000550C5">
            <w:pPr>
              <w:rPr>
                <w:kern w:val="2"/>
                <w:szCs w:val="24"/>
              </w:rPr>
            </w:pPr>
          </w:p>
        </w:tc>
      </w:tr>
      <w:tr w:rsidR="00B767F3" w:rsidRPr="008C001E" w14:paraId="75CD94C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C001E" w:rsidRDefault="00DD7479" w:rsidP="000550C5">
            <w:pPr>
              <w:rPr>
                <w:kern w:val="2"/>
                <w:szCs w:val="24"/>
              </w:rPr>
            </w:pPr>
            <w:r w:rsidRPr="008C001E">
              <w:rPr>
                <w:kern w:val="2"/>
                <w:szCs w:val="24"/>
              </w:rPr>
              <w:t>Netaikoma</w:t>
            </w:r>
          </w:p>
          <w:p w14:paraId="028D44E6" w14:textId="77777777" w:rsidR="00B767F3" w:rsidRPr="008C001E" w:rsidRDefault="00B767F3" w:rsidP="0095630A">
            <w:pPr>
              <w:rPr>
                <w:color w:val="FF0000"/>
                <w:kern w:val="2"/>
                <w:szCs w:val="24"/>
              </w:rPr>
            </w:pPr>
          </w:p>
          <w:p w14:paraId="081DAEF5" w14:textId="6E28D2F5" w:rsidR="00B767F3" w:rsidRPr="008C001E" w:rsidRDefault="00B767F3" w:rsidP="000550C5">
            <w:pPr>
              <w:rPr>
                <w:kern w:val="2"/>
                <w:szCs w:val="24"/>
              </w:rPr>
            </w:pPr>
          </w:p>
        </w:tc>
      </w:tr>
      <w:tr w:rsidR="00B767F3" w:rsidRPr="008C001E" w14:paraId="267E808E"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28828CC0" w:rsidR="00B767F3" w:rsidRPr="008C001E" w:rsidRDefault="00DD7479" w:rsidP="000550C5">
            <w:pPr>
              <w:rPr>
                <w:kern w:val="2"/>
                <w:szCs w:val="24"/>
              </w:rPr>
            </w:pPr>
            <w:r w:rsidRPr="008C001E">
              <w:rPr>
                <w:kern w:val="2"/>
                <w:szCs w:val="24"/>
              </w:rPr>
              <w:t xml:space="preserve">Pirkėjas atsiskaito su Tiekėju ne vėliau kaip per </w:t>
            </w:r>
            <w:r w:rsidR="00764BF1" w:rsidRPr="00764BF1">
              <w:rPr>
                <w:kern w:val="2"/>
                <w:szCs w:val="24"/>
              </w:rPr>
              <w:t xml:space="preserve">30 kalendorinių dienų </w:t>
            </w:r>
            <w:r w:rsidRPr="008C001E">
              <w:rPr>
                <w:kern w:val="2"/>
                <w:szCs w:val="24"/>
              </w:rPr>
              <w:t>nuo Sąskaitos gavimo dienos.</w:t>
            </w:r>
          </w:p>
          <w:p w14:paraId="2D8ED721" w14:textId="77777777" w:rsidR="00B767F3" w:rsidRPr="008C001E" w:rsidRDefault="00B767F3" w:rsidP="000550C5">
            <w:pPr>
              <w:rPr>
                <w:kern w:val="2"/>
                <w:szCs w:val="24"/>
              </w:rPr>
            </w:pPr>
          </w:p>
          <w:p w14:paraId="5BDFE28E" w14:textId="3AFA68D0"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Apmokėjimo sąlygos</w:t>
            </w:r>
            <w:r w:rsidRPr="000703F7">
              <w:rPr>
                <w:kern w:val="2"/>
                <w:szCs w:val="24"/>
                <w:shd w:val="clear" w:color="auto" w:fill="FFFFFF"/>
              </w:rPr>
              <w:t xml:space="preserve"> : </w:t>
            </w:r>
          </w:p>
          <w:p w14:paraId="04C22127" w14:textId="6FD22BFB" w:rsidR="00B767F3" w:rsidRPr="008C001E" w:rsidRDefault="00DD7479" w:rsidP="000550C5">
            <w:pPr>
              <w:rPr>
                <w:color w:val="000000"/>
                <w:kern w:val="2"/>
                <w:szCs w:val="24"/>
                <w:shd w:val="clear" w:color="auto" w:fill="FFFFFF"/>
              </w:rPr>
            </w:pPr>
            <w:r w:rsidRPr="000703F7">
              <w:rPr>
                <w:kern w:val="2"/>
                <w:szCs w:val="24"/>
                <w:shd w:val="clear" w:color="auto" w:fill="FFFFFF"/>
              </w:rPr>
              <w:t xml:space="preserve">1) įvykdžius visus sutartinius įsipareigojimus, sumokama visa Sutarties kaina; </w:t>
            </w:r>
          </w:p>
        </w:tc>
      </w:tr>
      <w:tr w:rsidR="00B767F3" w:rsidRPr="008C001E" w14:paraId="235F5A3F"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8C001E" w:rsidRDefault="00DD7479" w:rsidP="000550C5">
            <w:pPr>
              <w:rPr>
                <w:kern w:val="2"/>
                <w:szCs w:val="24"/>
              </w:rPr>
            </w:pPr>
            <w:r w:rsidRPr="008C001E">
              <w:rPr>
                <w:kern w:val="2"/>
                <w:szCs w:val="24"/>
              </w:rPr>
              <w:t>Netaikoma</w:t>
            </w:r>
          </w:p>
          <w:p w14:paraId="4A2C5FAD" w14:textId="6A15230F" w:rsidR="00B767F3" w:rsidRPr="008C001E" w:rsidRDefault="00B767F3" w:rsidP="000550C5">
            <w:pPr>
              <w:spacing w:line="259" w:lineRule="auto"/>
              <w:rPr>
                <w:color w:val="000000"/>
                <w:kern w:val="2"/>
                <w:szCs w:val="24"/>
                <w:shd w:val="clear" w:color="auto" w:fill="FFFFFF"/>
              </w:rPr>
            </w:pPr>
          </w:p>
        </w:tc>
      </w:tr>
      <w:tr w:rsidR="00B767F3" w:rsidRPr="008C001E" w14:paraId="0986FD70"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7D06D0D9" w14:textId="0BEB4245" w:rsidR="00B767F3" w:rsidRPr="008C001E" w:rsidRDefault="00DD7479" w:rsidP="000550C5">
            <w:pPr>
              <w:rPr>
                <w:kern w:val="2"/>
                <w:szCs w:val="24"/>
              </w:rPr>
            </w:pPr>
            <w:r w:rsidRPr="008C001E">
              <w:rPr>
                <w:color w:val="000000"/>
                <w:kern w:val="2"/>
                <w:szCs w:val="24"/>
                <w:shd w:val="clear" w:color="auto" w:fill="FFFFFF"/>
              </w:rPr>
              <w:t xml:space="preserve"> </w:t>
            </w:r>
          </w:p>
        </w:tc>
      </w:tr>
      <w:tr w:rsidR="00B767F3" w:rsidRPr="008C001E" w14:paraId="397E6A62" w14:textId="77777777" w:rsidTr="75CBAB50">
        <w:trPr>
          <w:trHeight w:val="300"/>
        </w:trPr>
        <w:tc>
          <w:tcPr>
            <w:tcW w:w="9918" w:type="dxa"/>
            <w:gridSpan w:val="5"/>
          </w:tcPr>
          <w:p w14:paraId="1AB554AE" w14:textId="77777777" w:rsidR="00B767F3" w:rsidRPr="008C001E" w:rsidRDefault="00DD7479" w:rsidP="000550C5">
            <w:pPr>
              <w:jc w:val="center"/>
              <w:rPr>
                <w:b/>
                <w:bCs/>
                <w:kern w:val="2"/>
                <w:szCs w:val="24"/>
              </w:rPr>
            </w:pPr>
            <w:r w:rsidRPr="008C001E">
              <w:rPr>
                <w:b/>
                <w:bCs/>
                <w:kern w:val="2"/>
                <w:szCs w:val="24"/>
              </w:rPr>
              <w:lastRenderedPageBreak/>
              <w:t>6. PREKIŲ KOKYBĖ IR GARANTINIAI ĮSIPAREIGOJIMAI</w:t>
            </w:r>
          </w:p>
        </w:tc>
      </w:tr>
      <w:tr w:rsidR="00BC56A8" w:rsidRPr="008C001E" w14:paraId="193F6F52"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C56A8" w:rsidRPr="008C001E" w:rsidRDefault="00BC56A8" w:rsidP="00BC56A8">
            <w:pPr>
              <w:rPr>
                <w:b/>
                <w:bCs/>
                <w:kern w:val="2"/>
                <w:szCs w:val="24"/>
              </w:rPr>
            </w:pPr>
            <w:r w:rsidRPr="008C001E">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290D4C5" w14:textId="5855050E" w:rsidR="00BC56A8" w:rsidRPr="008C001E" w:rsidRDefault="00BC56A8" w:rsidP="00BC56A8">
            <w:pPr>
              <w:rPr>
                <w:kern w:val="2"/>
                <w:szCs w:val="24"/>
              </w:rPr>
            </w:pPr>
            <w:r w:rsidRPr="001C2CBE">
              <w:rPr>
                <w:kern w:val="2"/>
                <w:sz w:val="22"/>
                <w:szCs w:val="22"/>
              </w:rPr>
              <w:t xml:space="preserve">Prekėms nustatomas </w:t>
            </w:r>
            <w:r w:rsidRPr="5F19F8D8">
              <w:rPr>
                <w:kern w:val="2"/>
                <w:sz w:val="22"/>
                <w:szCs w:val="22"/>
              </w:rPr>
              <w:t xml:space="preserve">Techninėje specifikacijoje nustatytas </w:t>
            </w:r>
            <w:r w:rsidRPr="001C2CBE">
              <w:rPr>
                <w:kern w:val="2"/>
                <w:sz w:val="22"/>
                <w:szCs w:val="22"/>
              </w:rPr>
              <w:t xml:space="preserve">garantinis terminas, kuris yra </w:t>
            </w:r>
            <w:r w:rsidRPr="5F19F8D8">
              <w:rPr>
                <w:kern w:val="2"/>
                <w:sz w:val="22"/>
                <w:szCs w:val="22"/>
              </w:rPr>
              <w:t>36 mėn</w:t>
            </w:r>
            <w:r w:rsidRPr="001C2CBE">
              <w:rPr>
                <w:kern w:val="2"/>
                <w:sz w:val="22"/>
                <w:szCs w:val="22"/>
              </w:rPr>
              <w:t>. Garantinis terminas, skaičiuojamas nuo Prekių perdavimo–priėmimo akto  pasirašymo dienos.</w:t>
            </w:r>
          </w:p>
        </w:tc>
      </w:tr>
      <w:tr w:rsidR="00BC56A8" w:rsidRPr="008C001E" w14:paraId="7C487E9B"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C56A8" w:rsidRPr="008C001E" w:rsidRDefault="00BC56A8" w:rsidP="00BC56A8">
            <w:pPr>
              <w:rPr>
                <w:b/>
                <w:bCs/>
                <w:kern w:val="2"/>
                <w:szCs w:val="24"/>
              </w:rPr>
            </w:pPr>
            <w:r w:rsidRPr="008C001E">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25512626" w14:textId="1E15A36E" w:rsidR="00BC56A8" w:rsidRDefault="00EE20C9" w:rsidP="00BC56A8">
            <w:pPr>
              <w:rPr>
                <w:kern w:val="2"/>
                <w:szCs w:val="24"/>
              </w:rPr>
            </w:pPr>
            <w:r>
              <w:rPr>
                <w:kern w:val="2"/>
                <w:szCs w:val="24"/>
              </w:rPr>
              <w:t xml:space="preserve">Garantinės priežiūros sąlygos nurodytos Techninėje specifikacijoje. </w:t>
            </w:r>
          </w:p>
          <w:p w14:paraId="27F92E82" w14:textId="7C9A020E" w:rsidR="00054CB1" w:rsidRPr="008C001E" w:rsidRDefault="00054CB1" w:rsidP="00BC56A8">
            <w:pPr>
              <w:rPr>
                <w:kern w:val="2"/>
                <w:szCs w:val="24"/>
              </w:rPr>
            </w:pPr>
            <w:r>
              <w:t>Prekių trūkumų nustatymo bei šalinimo tvarka nustatyta Bendrųjų sąlygų 7 skyriuje.</w:t>
            </w:r>
          </w:p>
          <w:p w14:paraId="19A8D037" w14:textId="2856F115" w:rsidR="00BC56A8" w:rsidRPr="008C001E" w:rsidRDefault="00BC56A8" w:rsidP="00BC56A8">
            <w:pPr>
              <w:rPr>
                <w:kern w:val="2"/>
                <w:szCs w:val="24"/>
              </w:rPr>
            </w:pPr>
          </w:p>
        </w:tc>
      </w:tr>
      <w:tr w:rsidR="00BC56A8" w:rsidRPr="008C001E" w14:paraId="459ADC5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C56A8" w:rsidRPr="008C001E" w:rsidRDefault="00BC56A8" w:rsidP="00BC56A8">
            <w:pPr>
              <w:rPr>
                <w:b/>
                <w:bCs/>
                <w:kern w:val="2"/>
                <w:szCs w:val="24"/>
              </w:rPr>
            </w:pPr>
            <w:r w:rsidRPr="008C001E">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4D580A95" w14:textId="141495CC" w:rsidR="00BC56A8" w:rsidRPr="008C001E" w:rsidRDefault="00BC56A8" w:rsidP="00BC56A8">
            <w:pPr>
              <w:rPr>
                <w:kern w:val="2"/>
                <w:szCs w:val="24"/>
              </w:rPr>
            </w:pPr>
            <w:r w:rsidRPr="008C001E">
              <w:rPr>
                <w:kern w:val="2"/>
                <w:szCs w:val="24"/>
              </w:rPr>
              <w:t>Netaikoma</w:t>
            </w:r>
          </w:p>
        </w:tc>
      </w:tr>
      <w:tr w:rsidR="00BC56A8" w:rsidRPr="008C001E" w14:paraId="5D562E8D" w14:textId="77777777" w:rsidTr="75CBAB50">
        <w:trPr>
          <w:trHeight w:val="300"/>
        </w:trPr>
        <w:tc>
          <w:tcPr>
            <w:tcW w:w="9918" w:type="dxa"/>
            <w:gridSpan w:val="5"/>
          </w:tcPr>
          <w:p w14:paraId="6103796D" w14:textId="77777777" w:rsidR="00BC56A8" w:rsidRPr="008C001E" w:rsidRDefault="00BC56A8" w:rsidP="00BC56A8">
            <w:pPr>
              <w:jc w:val="center"/>
              <w:rPr>
                <w:b/>
                <w:bCs/>
                <w:kern w:val="2"/>
                <w:szCs w:val="24"/>
              </w:rPr>
            </w:pPr>
            <w:r w:rsidRPr="008C001E">
              <w:rPr>
                <w:b/>
                <w:bCs/>
                <w:kern w:val="2"/>
                <w:szCs w:val="24"/>
              </w:rPr>
              <w:t>7. SUTARTIES VYKDYMUI PASITELKIAMI SUBTIEKĖJAI</w:t>
            </w:r>
          </w:p>
        </w:tc>
      </w:tr>
      <w:tr w:rsidR="00BC56A8" w:rsidRPr="008C001E" w14:paraId="3110BF2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C56A8" w:rsidRPr="008C001E" w:rsidRDefault="00BC56A8" w:rsidP="00BC56A8">
            <w:pPr>
              <w:rPr>
                <w:b/>
                <w:bCs/>
                <w:kern w:val="2"/>
                <w:szCs w:val="24"/>
              </w:rPr>
            </w:pPr>
            <w:r w:rsidRPr="008C001E">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C56A8" w:rsidRPr="008C001E" w:rsidRDefault="00BC56A8" w:rsidP="00BC56A8">
            <w:pPr>
              <w:rPr>
                <w:kern w:val="2"/>
                <w:szCs w:val="24"/>
              </w:rPr>
            </w:pPr>
            <w:r w:rsidRPr="008C001E">
              <w:rPr>
                <w:kern w:val="2"/>
                <w:szCs w:val="24"/>
              </w:rPr>
              <w:t>Sutarties vykdymui subtiekėjai ir (ar) specialistai nepasitelkiami.</w:t>
            </w:r>
          </w:p>
          <w:p w14:paraId="7AE1BD28" w14:textId="77777777" w:rsidR="00BC56A8" w:rsidRPr="008C001E" w:rsidRDefault="00BC56A8" w:rsidP="00BC56A8">
            <w:pPr>
              <w:rPr>
                <w:kern w:val="2"/>
                <w:szCs w:val="24"/>
              </w:rPr>
            </w:pPr>
          </w:p>
          <w:p w14:paraId="5CFEABC6" w14:textId="2244BF14" w:rsidR="00BC56A8" w:rsidRPr="008C001E" w:rsidRDefault="00BC56A8" w:rsidP="00BC56A8">
            <w:pPr>
              <w:rPr>
                <w:b/>
                <w:bCs/>
                <w:kern w:val="2"/>
                <w:szCs w:val="24"/>
              </w:rPr>
            </w:pPr>
          </w:p>
        </w:tc>
      </w:tr>
      <w:tr w:rsidR="00BC56A8" w:rsidRPr="008C001E" w14:paraId="0E57F611" w14:textId="77777777" w:rsidTr="75CBAB50">
        <w:trPr>
          <w:trHeight w:val="300"/>
        </w:trPr>
        <w:tc>
          <w:tcPr>
            <w:tcW w:w="9918" w:type="dxa"/>
            <w:gridSpan w:val="5"/>
          </w:tcPr>
          <w:p w14:paraId="6A81BDB7" w14:textId="77777777" w:rsidR="00BC56A8" w:rsidRPr="008C001E" w:rsidRDefault="00BC56A8" w:rsidP="00BC56A8">
            <w:pPr>
              <w:jc w:val="center"/>
              <w:rPr>
                <w:b/>
                <w:bCs/>
                <w:kern w:val="2"/>
                <w:szCs w:val="24"/>
              </w:rPr>
            </w:pPr>
            <w:r w:rsidRPr="008C001E">
              <w:rPr>
                <w:b/>
                <w:bCs/>
                <w:kern w:val="2"/>
                <w:szCs w:val="24"/>
              </w:rPr>
              <w:t>8. PRIEVOLIŲ PAGAL SUTARTĮ ĮVYKDYMO UŽTIKRINIMAS</w:t>
            </w:r>
          </w:p>
        </w:tc>
      </w:tr>
      <w:tr w:rsidR="00BC56A8" w:rsidRPr="008C001E" w14:paraId="5F1C889E"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C56A8" w:rsidRPr="008C001E" w:rsidRDefault="00BC56A8" w:rsidP="00BC56A8">
            <w:pPr>
              <w:rPr>
                <w:b/>
                <w:bCs/>
                <w:kern w:val="2"/>
                <w:szCs w:val="24"/>
              </w:rPr>
            </w:pPr>
            <w:r w:rsidRPr="008C001E">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17E386A" w14:textId="72CF3772" w:rsidR="00BC56A8" w:rsidRPr="008C001E" w:rsidRDefault="00BC56A8" w:rsidP="004D30A6">
            <w:pPr>
              <w:rPr>
                <w:kern w:val="2"/>
                <w:szCs w:val="24"/>
              </w:rPr>
            </w:pPr>
            <w:r w:rsidRPr="008C001E">
              <w:rPr>
                <w:kern w:val="2"/>
                <w:szCs w:val="24"/>
              </w:rPr>
              <w:t xml:space="preserve">Prievolių pagal Sutartį įvykdymas užtikrinamas </w:t>
            </w:r>
          </w:p>
          <w:p w14:paraId="12472A74" w14:textId="3F2B8023" w:rsidR="00BC56A8" w:rsidRPr="008C001E" w:rsidRDefault="00BC56A8" w:rsidP="00BC56A8">
            <w:pPr>
              <w:rPr>
                <w:kern w:val="2"/>
                <w:szCs w:val="24"/>
              </w:rPr>
            </w:pPr>
            <w:r w:rsidRPr="008C001E">
              <w:rPr>
                <w:kern w:val="2"/>
                <w:szCs w:val="24"/>
              </w:rPr>
              <w:t>Netesybomis (delspinigiais, bauda)</w:t>
            </w:r>
          </w:p>
          <w:p w14:paraId="544E68EF" w14:textId="0B0632AC" w:rsidR="00BC56A8" w:rsidRPr="008C001E" w:rsidRDefault="00BC56A8" w:rsidP="00BC56A8">
            <w:pPr>
              <w:rPr>
                <w:kern w:val="2"/>
                <w:szCs w:val="24"/>
              </w:rPr>
            </w:pPr>
          </w:p>
        </w:tc>
      </w:tr>
      <w:tr w:rsidR="00BC56A8" w:rsidRPr="008C001E" w14:paraId="5707061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C56A8" w:rsidRPr="008C001E" w:rsidRDefault="00BC56A8" w:rsidP="00BC56A8">
            <w:pPr>
              <w:rPr>
                <w:b/>
                <w:bCs/>
                <w:kern w:val="2"/>
                <w:szCs w:val="24"/>
              </w:rPr>
            </w:pPr>
            <w:r w:rsidRPr="008C001E">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7BD6481A" w14:textId="02DF9C01" w:rsidR="00BC56A8" w:rsidRPr="008C001E" w:rsidRDefault="0077527F" w:rsidP="00BC56A8">
            <w:pPr>
              <w:rPr>
                <w:kern w:val="2"/>
                <w:szCs w:val="24"/>
              </w:rPr>
            </w:pPr>
            <w:r>
              <w:rPr>
                <w:kern w:val="2"/>
                <w:szCs w:val="24"/>
              </w:rPr>
              <w:t>Netaikoma</w:t>
            </w:r>
          </w:p>
          <w:p w14:paraId="4720F941" w14:textId="05A5C151" w:rsidR="00BC56A8" w:rsidRPr="008C001E" w:rsidRDefault="00BC56A8" w:rsidP="00BC56A8">
            <w:pPr>
              <w:rPr>
                <w:kern w:val="2"/>
                <w:szCs w:val="24"/>
              </w:rPr>
            </w:pPr>
          </w:p>
        </w:tc>
      </w:tr>
      <w:tr w:rsidR="00BC56A8" w:rsidRPr="008C001E" w14:paraId="0C2A7468"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C56A8" w:rsidRPr="008C001E" w:rsidRDefault="00BC56A8" w:rsidP="00BC56A8">
            <w:pPr>
              <w:rPr>
                <w:b/>
                <w:bCs/>
                <w:kern w:val="2"/>
                <w:szCs w:val="24"/>
              </w:rPr>
            </w:pPr>
            <w:r w:rsidRPr="008C001E">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C56A8" w:rsidRPr="008C001E" w:rsidRDefault="00BC56A8" w:rsidP="00BC56A8">
            <w:pPr>
              <w:rPr>
                <w:kern w:val="2"/>
                <w:szCs w:val="24"/>
              </w:rPr>
            </w:pPr>
            <w:r w:rsidRPr="008C001E">
              <w:rPr>
                <w:kern w:val="2"/>
                <w:szCs w:val="24"/>
              </w:rPr>
              <w:t>Netaikoma</w:t>
            </w:r>
          </w:p>
          <w:p w14:paraId="7001B284" w14:textId="22F6F7D6" w:rsidR="00BC56A8" w:rsidRPr="008C001E" w:rsidRDefault="00BC56A8" w:rsidP="00BC56A8">
            <w:pPr>
              <w:rPr>
                <w:kern w:val="2"/>
                <w:szCs w:val="24"/>
              </w:rPr>
            </w:pPr>
          </w:p>
        </w:tc>
      </w:tr>
      <w:tr w:rsidR="00BC56A8" w:rsidRPr="008C001E" w14:paraId="198AFEE0" w14:textId="77777777" w:rsidTr="75CBAB50">
        <w:trPr>
          <w:trHeight w:val="300"/>
        </w:trPr>
        <w:tc>
          <w:tcPr>
            <w:tcW w:w="9918" w:type="dxa"/>
            <w:gridSpan w:val="5"/>
          </w:tcPr>
          <w:p w14:paraId="53C07666" w14:textId="77777777" w:rsidR="00BC56A8" w:rsidRPr="008C001E" w:rsidRDefault="00BC56A8" w:rsidP="00BC56A8">
            <w:pPr>
              <w:jc w:val="center"/>
              <w:rPr>
                <w:b/>
                <w:bCs/>
                <w:kern w:val="2"/>
                <w:szCs w:val="24"/>
              </w:rPr>
            </w:pPr>
            <w:r w:rsidRPr="008C001E">
              <w:rPr>
                <w:b/>
                <w:bCs/>
                <w:kern w:val="2"/>
                <w:szCs w:val="24"/>
              </w:rPr>
              <w:t>9. ŠALIŲ ATSAKOMYBĖ</w:t>
            </w:r>
            <w:r w:rsidRPr="008C001E">
              <w:rPr>
                <w:b/>
                <w:bCs/>
                <w:kern w:val="2"/>
                <w:szCs w:val="24"/>
              </w:rPr>
              <w:tab/>
            </w:r>
          </w:p>
        </w:tc>
      </w:tr>
      <w:tr w:rsidR="00BC56A8" w:rsidRPr="008C001E" w14:paraId="0C76AE4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C56A8" w:rsidRPr="008C001E" w:rsidRDefault="00BC56A8" w:rsidP="00BC56A8">
            <w:pPr>
              <w:rPr>
                <w:b/>
                <w:bCs/>
                <w:kern w:val="2"/>
                <w:szCs w:val="24"/>
              </w:rPr>
            </w:pPr>
            <w:r w:rsidRPr="008C001E">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736A71E3" w:rsidR="00BC56A8" w:rsidRPr="008761A3" w:rsidRDefault="00BC56A8" w:rsidP="00BC56A8">
            <w:pPr>
              <w:spacing w:line="259" w:lineRule="auto"/>
              <w:rPr>
                <w:color w:val="000000" w:themeColor="text1"/>
                <w:kern w:val="2"/>
                <w:szCs w:val="24"/>
              </w:rPr>
            </w:pPr>
            <w:r w:rsidRPr="008761A3">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C56A8" w:rsidRPr="008C001E" w14:paraId="66B563D2"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C56A8" w:rsidRPr="008C001E" w:rsidRDefault="00BC56A8" w:rsidP="00BC56A8">
            <w:pPr>
              <w:rPr>
                <w:b/>
                <w:bCs/>
                <w:kern w:val="2"/>
                <w:szCs w:val="24"/>
              </w:rPr>
            </w:pPr>
            <w:r w:rsidRPr="008C001E">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652E4796" w:rsidR="00BC56A8" w:rsidRPr="008761A3" w:rsidRDefault="00BC56A8" w:rsidP="00BC56A8">
            <w:pPr>
              <w:rPr>
                <w:color w:val="000000" w:themeColor="text1"/>
                <w:kern w:val="2"/>
                <w:szCs w:val="24"/>
              </w:rPr>
            </w:pPr>
            <w:r w:rsidRPr="008761A3">
              <w:rPr>
                <w:color w:val="000000" w:themeColor="text1"/>
                <w:kern w:val="2"/>
                <w:szCs w:val="24"/>
              </w:rPr>
              <w:t>9.2.1. Jeigu Tiekėjas vėluoja vykdyti užsakymą, tiekti Prekes ar ištaisyti jų trūkumus</w:t>
            </w:r>
            <w:r w:rsidRPr="008761A3">
              <w:rPr>
                <w:color w:val="000000" w:themeColor="text1"/>
                <w:szCs w:val="24"/>
              </w:rPr>
              <w:t xml:space="preserve"> </w:t>
            </w:r>
            <w:r w:rsidRPr="008761A3">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E546D4" w:rsidR="00BC56A8" w:rsidRPr="008761A3" w:rsidRDefault="00BC56A8" w:rsidP="00BC56A8">
            <w:pPr>
              <w:rPr>
                <w:color w:val="000000" w:themeColor="text1"/>
                <w:kern w:val="2"/>
                <w:szCs w:val="24"/>
              </w:rPr>
            </w:pPr>
            <w:r w:rsidRPr="008761A3">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EFD5624" w:rsidR="00BC56A8" w:rsidRPr="008761A3" w:rsidRDefault="00BC56A8" w:rsidP="00BC56A8">
            <w:pPr>
              <w:rPr>
                <w:b/>
                <w:color w:val="000000" w:themeColor="text1"/>
                <w:kern w:val="2"/>
                <w:szCs w:val="24"/>
              </w:rPr>
            </w:pPr>
            <w:r w:rsidRPr="008761A3">
              <w:rPr>
                <w:color w:val="000000" w:themeColor="text1"/>
                <w:kern w:val="2"/>
                <w:szCs w:val="24"/>
              </w:rPr>
              <w:t>9.2.3. Tiekėjas privalo sumokėti Pirkėjui netesybas per</w:t>
            </w:r>
            <w:r w:rsidR="00212472" w:rsidRPr="008761A3">
              <w:rPr>
                <w:color w:val="000000" w:themeColor="text1"/>
                <w:kern w:val="2"/>
                <w:szCs w:val="24"/>
              </w:rPr>
              <w:t xml:space="preserve"> 30</w:t>
            </w:r>
            <w:r w:rsidRPr="008761A3">
              <w:rPr>
                <w:color w:val="000000" w:themeColor="text1"/>
                <w:kern w:val="2"/>
                <w:szCs w:val="24"/>
              </w:rPr>
              <w:t xml:space="preserve"> dienų nuo Pirkėjo pareikalavimo, jeigu netesybų suma nėra </w:t>
            </w:r>
            <w:r w:rsidRPr="008761A3">
              <w:rPr>
                <w:color w:val="000000" w:themeColor="text1"/>
                <w:szCs w:val="24"/>
              </w:rPr>
              <w:t>išskaitoma iš Tiekėjui mokėtinos sumos.</w:t>
            </w:r>
            <w:r w:rsidRPr="008761A3">
              <w:rPr>
                <w:color w:val="000000" w:themeColor="text1"/>
                <w:kern w:val="2"/>
                <w:szCs w:val="24"/>
              </w:rPr>
              <w:t xml:space="preserve"> </w:t>
            </w:r>
          </w:p>
        </w:tc>
      </w:tr>
      <w:tr w:rsidR="00BC56A8" w:rsidRPr="008C001E" w14:paraId="6CD13A4C"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C56A8" w:rsidRPr="008C001E" w:rsidRDefault="00BC56A8" w:rsidP="00BC56A8">
            <w:pPr>
              <w:rPr>
                <w:b/>
                <w:bCs/>
                <w:kern w:val="2"/>
                <w:szCs w:val="24"/>
              </w:rPr>
            </w:pPr>
            <w:r w:rsidRPr="008C001E">
              <w:rPr>
                <w:b/>
                <w:bCs/>
                <w:kern w:val="2"/>
                <w:szCs w:val="24"/>
              </w:rPr>
              <w:t xml:space="preserve">9.3. Tiekėjui / Pirkėjui taikoma bauda nutraukus Sutartį dėl esminio Sutarties </w:t>
            </w:r>
            <w:r w:rsidRPr="008C001E">
              <w:rPr>
                <w:b/>
                <w:bCs/>
                <w:kern w:val="2"/>
                <w:szCs w:val="24"/>
              </w:rPr>
              <w:lastRenderedPageBreak/>
              <w:t xml:space="preserve">pažeidimo </w:t>
            </w:r>
            <w:r w:rsidRPr="008C001E">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30B6FDE1" w14:textId="57708B4F" w:rsidR="00BC56A8" w:rsidRPr="008C001E" w:rsidRDefault="00BC56A8" w:rsidP="006B4C00">
            <w:pPr>
              <w:rPr>
                <w:kern w:val="2"/>
                <w:szCs w:val="24"/>
              </w:rPr>
            </w:pPr>
            <w:r w:rsidRPr="008C001E">
              <w:rPr>
                <w:kern w:val="2"/>
                <w:szCs w:val="24"/>
              </w:rPr>
              <w:lastRenderedPageBreak/>
              <w:t xml:space="preserve">9.3.1. Nutraukus Sutartį dėl esminio Sutarties pažeidimo, nustatyto Sutarties Specialiosiose sąlygose, </w:t>
            </w:r>
            <w:r w:rsidR="00EC7E21" w:rsidRPr="25F0210C">
              <w:rPr>
                <w:kern w:val="2"/>
              </w:rPr>
              <w:t>arba n</w:t>
            </w:r>
            <w:r w:rsidR="00EC7E21" w:rsidRPr="00BD34DE">
              <w:t>epagrįstai nutraukus Sutarties vykdymą ne Sutartyje nustatyta tvarka</w:t>
            </w:r>
            <w:r w:rsidR="00EC7E21" w:rsidRPr="25F0210C">
              <w:rPr>
                <w:kern w:val="2"/>
              </w:rPr>
              <w:t xml:space="preserve"> </w:t>
            </w:r>
            <w:r w:rsidRPr="008C001E">
              <w:rPr>
                <w:kern w:val="2"/>
                <w:szCs w:val="24"/>
              </w:rPr>
              <w:t xml:space="preserve">mokama </w:t>
            </w:r>
            <w:r w:rsidR="00406C3C" w:rsidRPr="008761A3">
              <w:rPr>
                <w:color w:val="000000" w:themeColor="text1"/>
                <w:kern w:val="2"/>
                <w:szCs w:val="24"/>
              </w:rPr>
              <w:t>10%</w:t>
            </w:r>
            <w:r w:rsidR="00381220" w:rsidRPr="008761A3">
              <w:rPr>
                <w:color w:val="000000" w:themeColor="text1"/>
                <w:kern w:val="2"/>
                <w:szCs w:val="24"/>
              </w:rPr>
              <w:t xml:space="preserve"> (dešimt </w:t>
            </w:r>
            <w:r w:rsidRPr="008761A3">
              <w:rPr>
                <w:color w:val="000000" w:themeColor="text1"/>
                <w:kern w:val="2"/>
                <w:szCs w:val="24"/>
              </w:rPr>
              <w:t>procentų</w:t>
            </w:r>
            <w:r w:rsidR="00402306">
              <w:rPr>
                <w:kern w:val="2"/>
                <w:szCs w:val="24"/>
              </w:rPr>
              <w:t>)</w:t>
            </w:r>
            <w:r w:rsidRPr="008C001E">
              <w:rPr>
                <w:kern w:val="2"/>
                <w:szCs w:val="24"/>
              </w:rPr>
              <w:t xml:space="preserve"> </w:t>
            </w:r>
            <w:r w:rsidRPr="008C001E">
              <w:rPr>
                <w:kern w:val="2"/>
                <w:szCs w:val="24"/>
              </w:rPr>
              <w:lastRenderedPageBreak/>
              <w:t>dydžio bauda nuo Pradinės Sutarties vertės be PVM, nurodytos Specialiųjų sąlygų 5.2 punkte.</w:t>
            </w:r>
          </w:p>
          <w:p w14:paraId="48292084" w14:textId="0498F56A" w:rsidR="00BC56A8" w:rsidRPr="008C001E" w:rsidRDefault="00BC56A8" w:rsidP="00BC56A8">
            <w:pPr>
              <w:rPr>
                <w:kern w:val="2"/>
                <w:szCs w:val="24"/>
              </w:rPr>
            </w:pPr>
          </w:p>
        </w:tc>
      </w:tr>
      <w:tr w:rsidR="00BC56A8" w:rsidRPr="008C001E" w14:paraId="539B299E"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C56A8" w:rsidRPr="008C001E" w:rsidRDefault="00BC56A8" w:rsidP="00BC56A8">
            <w:pPr>
              <w:rPr>
                <w:b/>
                <w:bCs/>
                <w:kern w:val="2"/>
                <w:szCs w:val="24"/>
              </w:rPr>
            </w:pPr>
            <w:r w:rsidRPr="008C00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66318807" w14:textId="66BFD6CC" w:rsidR="00BC56A8" w:rsidRDefault="00BC56A8" w:rsidP="008D00EF">
            <w:pPr>
              <w:rPr>
                <w:kern w:val="2"/>
                <w:szCs w:val="24"/>
              </w:rPr>
            </w:pPr>
            <w:r w:rsidRPr="008C001E">
              <w:rPr>
                <w:color w:val="000000"/>
                <w:kern w:val="2"/>
                <w:szCs w:val="24"/>
              </w:rPr>
              <w:t>Netaikoma</w:t>
            </w:r>
          </w:p>
          <w:p w14:paraId="01953191" w14:textId="77777777" w:rsidR="00BC56A8" w:rsidRPr="008C001E" w:rsidRDefault="00BC56A8" w:rsidP="008D00EF">
            <w:pPr>
              <w:rPr>
                <w:kern w:val="2"/>
                <w:szCs w:val="24"/>
              </w:rPr>
            </w:pPr>
          </w:p>
        </w:tc>
      </w:tr>
      <w:tr w:rsidR="00BC56A8" w:rsidRPr="008C001E" w14:paraId="3086B7F9"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C56A8" w:rsidRPr="008C001E" w:rsidRDefault="00BC56A8" w:rsidP="00BC56A8">
            <w:pPr>
              <w:rPr>
                <w:b/>
                <w:bCs/>
                <w:kern w:val="2"/>
                <w:szCs w:val="24"/>
              </w:rPr>
            </w:pPr>
            <w:r w:rsidRPr="008C001E">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C56A8" w:rsidRPr="008C001E" w:rsidRDefault="00BC56A8" w:rsidP="00BC56A8">
            <w:pPr>
              <w:rPr>
                <w:color w:val="000000"/>
                <w:kern w:val="2"/>
                <w:szCs w:val="24"/>
              </w:rPr>
            </w:pPr>
            <w:r w:rsidRPr="008C001E">
              <w:rPr>
                <w:color w:val="000000"/>
                <w:kern w:val="2"/>
                <w:szCs w:val="24"/>
              </w:rPr>
              <w:t>Netaikoma</w:t>
            </w:r>
          </w:p>
          <w:p w14:paraId="69B3C483" w14:textId="2D761774" w:rsidR="00BC56A8" w:rsidRPr="008C001E" w:rsidRDefault="00BC56A8" w:rsidP="00BC56A8">
            <w:pPr>
              <w:rPr>
                <w:color w:val="4472C4"/>
                <w:kern w:val="2"/>
                <w:szCs w:val="24"/>
              </w:rPr>
            </w:pPr>
          </w:p>
        </w:tc>
      </w:tr>
      <w:tr w:rsidR="00BC56A8" w:rsidRPr="008C001E" w14:paraId="3F603DB5"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C56A8" w:rsidRPr="008C001E" w:rsidRDefault="00BC56A8" w:rsidP="00BC56A8">
            <w:pPr>
              <w:rPr>
                <w:b/>
                <w:bCs/>
                <w:kern w:val="2"/>
                <w:szCs w:val="24"/>
              </w:rPr>
            </w:pPr>
            <w:r w:rsidRPr="008C001E">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C56A8" w:rsidRPr="008C001E" w:rsidRDefault="00BC56A8" w:rsidP="00BC56A8">
            <w:pPr>
              <w:rPr>
                <w:kern w:val="2"/>
                <w:szCs w:val="24"/>
              </w:rPr>
            </w:pPr>
            <w:r w:rsidRPr="008C001E">
              <w:rPr>
                <w:kern w:val="2"/>
                <w:szCs w:val="24"/>
              </w:rPr>
              <w:t>Netaikoma</w:t>
            </w:r>
          </w:p>
          <w:p w14:paraId="39824FDD" w14:textId="77777777" w:rsidR="00BC56A8" w:rsidRPr="008C001E" w:rsidRDefault="00BC56A8" w:rsidP="00BC56A8">
            <w:pPr>
              <w:rPr>
                <w:color w:val="4472C4"/>
                <w:kern w:val="2"/>
                <w:szCs w:val="24"/>
              </w:rPr>
            </w:pPr>
          </w:p>
          <w:p w14:paraId="271A84AA" w14:textId="4B2FCBF3" w:rsidR="00BC56A8" w:rsidRPr="008C001E" w:rsidRDefault="00BC56A8" w:rsidP="00BC56A8">
            <w:pPr>
              <w:rPr>
                <w:color w:val="4472C4"/>
                <w:kern w:val="2"/>
                <w:szCs w:val="24"/>
              </w:rPr>
            </w:pPr>
          </w:p>
        </w:tc>
      </w:tr>
      <w:tr w:rsidR="00BC56A8" w:rsidRPr="008C001E" w14:paraId="614E4634"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C56A8" w:rsidRPr="008C001E" w:rsidRDefault="00BC56A8" w:rsidP="00BC56A8">
            <w:pPr>
              <w:rPr>
                <w:b/>
                <w:bCs/>
                <w:kern w:val="2"/>
                <w:szCs w:val="24"/>
              </w:rPr>
            </w:pPr>
            <w:r w:rsidRPr="008C001E">
              <w:rPr>
                <w:b/>
                <w:bCs/>
                <w:kern w:val="2"/>
                <w:szCs w:val="24"/>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5C591A2E" w14:textId="4BCE6807" w:rsidR="00BC56A8" w:rsidRPr="008C001E" w:rsidRDefault="00BC56A8" w:rsidP="00B70913">
            <w:pPr>
              <w:rPr>
                <w:color w:val="4472C4"/>
                <w:kern w:val="2"/>
                <w:szCs w:val="24"/>
              </w:rPr>
            </w:pPr>
            <w:r w:rsidRPr="008C001E">
              <w:rPr>
                <w:kern w:val="2"/>
                <w:szCs w:val="24"/>
              </w:rPr>
              <w:t xml:space="preserve">Netaikoma </w:t>
            </w:r>
          </w:p>
        </w:tc>
      </w:tr>
      <w:tr w:rsidR="00BC56A8" w:rsidRPr="008C001E" w14:paraId="11D432F4"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C56A8" w:rsidRPr="008C001E" w:rsidRDefault="00BC56A8" w:rsidP="00BC56A8">
            <w:pPr>
              <w:rPr>
                <w:b/>
                <w:bCs/>
                <w:kern w:val="2"/>
                <w:szCs w:val="24"/>
              </w:rPr>
            </w:pPr>
            <w:r w:rsidRPr="008C001E">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C56A8" w:rsidRPr="008C001E" w:rsidRDefault="00BC56A8" w:rsidP="00BC56A8">
            <w:pPr>
              <w:rPr>
                <w:kern w:val="2"/>
                <w:szCs w:val="24"/>
              </w:rPr>
            </w:pPr>
            <w:r w:rsidRPr="008C001E">
              <w:rPr>
                <w:kern w:val="2"/>
                <w:szCs w:val="24"/>
              </w:rPr>
              <w:t>Netaikoma</w:t>
            </w:r>
          </w:p>
          <w:p w14:paraId="2BFFE0F5" w14:textId="77777777" w:rsidR="00BC56A8" w:rsidRPr="008C001E" w:rsidRDefault="00BC56A8" w:rsidP="00BC56A8">
            <w:pPr>
              <w:rPr>
                <w:color w:val="4472C4"/>
                <w:kern w:val="2"/>
                <w:szCs w:val="24"/>
              </w:rPr>
            </w:pPr>
          </w:p>
          <w:p w14:paraId="29DCAC8C" w14:textId="092E84FC" w:rsidR="00BC56A8" w:rsidRPr="008C001E" w:rsidRDefault="00BC56A8" w:rsidP="00BC56A8">
            <w:pPr>
              <w:rPr>
                <w:color w:val="4472C4"/>
                <w:kern w:val="2"/>
                <w:szCs w:val="24"/>
              </w:rPr>
            </w:pPr>
          </w:p>
        </w:tc>
      </w:tr>
      <w:tr w:rsidR="00BC56A8" w:rsidRPr="008C001E" w14:paraId="57850F0C"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C56A8" w:rsidRPr="008C001E" w:rsidRDefault="00BC56A8" w:rsidP="00BC56A8">
            <w:pPr>
              <w:rPr>
                <w:b/>
                <w:bCs/>
                <w:kern w:val="2"/>
                <w:szCs w:val="24"/>
              </w:rPr>
            </w:pPr>
            <w:r w:rsidRPr="008C00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C56A8" w:rsidRPr="008C001E" w:rsidRDefault="00BC56A8" w:rsidP="00BC56A8">
            <w:pPr>
              <w:spacing w:line="259" w:lineRule="auto"/>
              <w:rPr>
                <w:kern w:val="2"/>
                <w:szCs w:val="24"/>
              </w:rPr>
            </w:pPr>
            <w:r w:rsidRPr="008C001E">
              <w:rPr>
                <w:kern w:val="2"/>
                <w:szCs w:val="24"/>
              </w:rPr>
              <w:t>Netaikoma</w:t>
            </w:r>
          </w:p>
          <w:p w14:paraId="588F4699" w14:textId="77777777" w:rsidR="00BC56A8" w:rsidRPr="008C001E" w:rsidRDefault="00BC56A8" w:rsidP="00BC56A8">
            <w:pPr>
              <w:spacing w:line="259" w:lineRule="auto"/>
              <w:rPr>
                <w:kern w:val="2"/>
                <w:szCs w:val="24"/>
              </w:rPr>
            </w:pPr>
          </w:p>
          <w:p w14:paraId="3BD32F43" w14:textId="77777777" w:rsidR="00BC56A8" w:rsidRPr="008C001E" w:rsidRDefault="00BC56A8" w:rsidP="00BC56A8">
            <w:pPr>
              <w:spacing w:line="259" w:lineRule="auto"/>
              <w:rPr>
                <w:kern w:val="2"/>
                <w:szCs w:val="24"/>
              </w:rPr>
            </w:pPr>
          </w:p>
          <w:p w14:paraId="2FC8EB7E" w14:textId="77777777" w:rsidR="00BC56A8" w:rsidRPr="008C001E" w:rsidRDefault="00BC56A8" w:rsidP="00BC56A8">
            <w:pPr>
              <w:rPr>
                <w:szCs w:val="24"/>
              </w:rPr>
            </w:pPr>
          </w:p>
          <w:p w14:paraId="49FF058F" w14:textId="77777777" w:rsidR="00BC56A8" w:rsidRPr="008C001E" w:rsidRDefault="00BC56A8" w:rsidP="00BC56A8">
            <w:pPr>
              <w:rPr>
                <w:color w:val="4472C4"/>
                <w:kern w:val="2"/>
                <w:szCs w:val="24"/>
              </w:rPr>
            </w:pPr>
          </w:p>
        </w:tc>
      </w:tr>
      <w:tr w:rsidR="00BC56A8" w:rsidRPr="008C001E" w14:paraId="0126462E" w14:textId="77777777" w:rsidTr="75CBAB50">
        <w:trPr>
          <w:trHeight w:val="300"/>
        </w:trPr>
        <w:tc>
          <w:tcPr>
            <w:tcW w:w="9918" w:type="dxa"/>
            <w:gridSpan w:val="5"/>
          </w:tcPr>
          <w:p w14:paraId="318973A5" w14:textId="77777777" w:rsidR="00BC56A8" w:rsidRPr="008C001E" w:rsidRDefault="00BC56A8" w:rsidP="00BC56A8">
            <w:pPr>
              <w:jc w:val="center"/>
              <w:rPr>
                <w:b/>
                <w:bCs/>
                <w:kern w:val="2"/>
                <w:szCs w:val="24"/>
              </w:rPr>
            </w:pPr>
            <w:r w:rsidRPr="008C001E">
              <w:rPr>
                <w:b/>
                <w:kern w:val="2"/>
                <w:szCs w:val="24"/>
              </w:rPr>
              <w:t>10. ESMINĖS SUTARTIES SĄLYGOS</w:t>
            </w:r>
          </w:p>
        </w:tc>
      </w:tr>
      <w:tr w:rsidR="00BC56A8" w:rsidRPr="008C001E" w14:paraId="4D59E15A" w14:textId="77777777" w:rsidTr="75CBAB50">
        <w:trPr>
          <w:trHeight w:val="300"/>
        </w:trPr>
        <w:tc>
          <w:tcPr>
            <w:tcW w:w="2707" w:type="dxa"/>
            <w:gridSpan w:val="3"/>
          </w:tcPr>
          <w:p w14:paraId="345EFFE5" w14:textId="77777777" w:rsidR="00BC56A8" w:rsidRPr="008C001E" w:rsidRDefault="00BC56A8" w:rsidP="00BC56A8">
            <w:pPr>
              <w:rPr>
                <w:b/>
                <w:bCs/>
                <w:kern w:val="2"/>
                <w:szCs w:val="24"/>
              </w:rPr>
            </w:pPr>
            <w:r w:rsidRPr="008C001E">
              <w:rPr>
                <w:b/>
                <w:bCs/>
                <w:szCs w:val="24"/>
              </w:rPr>
              <w:lastRenderedPageBreak/>
              <w:t>10.1. Esminės Sutarties sąlygos</w:t>
            </w:r>
          </w:p>
        </w:tc>
        <w:tc>
          <w:tcPr>
            <w:tcW w:w="7211" w:type="dxa"/>
            <w:gridSpan w:val="2"/>
          </w:tcPr>
          <w:p w14:paraId="4469689F" w14:textId="77777777" w:rsidR="00C91497" w:rsidRPr="00AD231E" w:rsidRDefault="00C91497" w:rsidP="00C91497">
            <w:pPr>
              <w:tabs>
                <w:tab w:val="left" w:pos="762"/>
              </w:tabs>
              <w:jc w:val="both"/>
            </w:pPr>
            <w:r w:rsidRPr="25F0210C">
              <w:rPr>
                <w:kern w:val="2"/>
              </w:rPr>
              <w:t>10.1.1. Prekių</w:t>
            </w:r>
            <w:r w:rsidRPr="00AD231E">
              <w:rPr>
                <w:kern w:val="2"/>
                <w:szCs w:val="24"/>
              </w:rPr>
              <w:t xml:space="preserve"> </w:t>
            </w:r>
            <w:r w:rsidRPr="25F0210C">
              <w:rPr>
                <w:kern w:val="2"/>
              </w:rPr>
              <w:t>atitikimas Techninės specifikacijos</w:t>
            </w:r>
            <w:r>
              <w:t>/Sutarties</w:t>
            </w:r>
            <w:r w:rsidRPr="25F0210C">
              <w:rPr>
                <w:kern w:val="2"/>
              </w:rPr>
              <w:t xml:space="preserve"> reikalavimams;</w:t>
            </w:r>
          </w:p>
          <w:p w14:paraId="1ADF6E2F" w14:textId="77777777" w:rsidR="00C91497" w:rsidRPr="00EE5790" w:rsidRDefault="00C91497" w:rsidP="00C91497">
            <w:pPr>
              <w:pStyle w:val="ListParagraph"/>
              <w:tabs>
                <w:tab w:val="left" w:pos="765"/>
              </w:tabs>
              <w:spacing w:line="240" w:lineRule="auto"/>
              <w:ind w:left="57" w:hanging="3"/>
              <w:rPr>
                <w:rFonts w:ascii="Times New Roman" w:hAnsi="Times New Roman" w:cs="Times New Roman"/>
                <w:kern w:val="2"/>
                <w:sz w:val="24"/>
                <w:szCs w:val="24"/>
              </w:rPr>
            </w:pPr>
            <w:r w:rsidRPr="696E851F">
              <w:rPr>
                <w:rFonts w:ascii="Times New Roman" w:hAnsi="Times New Roman" w:cs="Times New Roman"/>
                <w:sz w:val="24"/>
                <w:szCs w:val="24"/>
              </w:rPr>
              <w:t xml:space="preserve">10.1.2. </w:t>
            </w:r>
            <w:r>
              <w:rPr>
                <w:rFonts w:ascii="Times New Roman" w:hAnsi="Times New Roman" w:cs="Times New Roman"/>
                <w:kern w:val="2"/>
                <w:sz w:val="24"/>
                <w:szCs w:val="24"/>
              </w:rPr>
              <w:t xml:space="preserve">Prekių suteikimas </w:t>
            </w:r>
            <w:r w:rsidRPr="00EE5790">
              <w:rPr>
                <w:rFonts w:ascii="Times New Roman" w:hAnsi="Times New Roman" w:cs="Times New Roman"/>
                <w:kern w:val="2"/>
                <w:sz w:val="24"/>
                <w:szCs w:val="24"/>
              </w:rPr>
              <w:t>Techninėje specifikacijoje</w:t>
            </w:r>
            <w:r>
              <w:rPr>
                <w:rFonts w:ascii="Times New Roman" w:hAnsi="Times New Roman" w:cs="Times New Roman"/>
                <w:kern w:val="2"/>
                <w:sz w:val="24"/>
                <w:szCs w:val="24"/>
              </w:rPr>
              <w:t xml:space="preserve"> bei Sutartyje</w:t>
            </w:r>
            <w:r w:rsidRPr="00EE5790">
              <w:rPr>
                <w:rFonts w:ascii="Times New Roman" w:hAnsi="Times New Roman" w:cs="Times New Roman"/>
                <w:kern w:val="2"/>
                <w:sz w:val="24"/>
                <w:szCs w:val="24"/>
              </w:rPr>
              <w:t xml:space="preserve"> nustatytais terminais;</w:t>
            </w:r>
          </w:p>
          <w:p w14:paraId="0892D36D" w14:textId="77777777" w:rsidR="00C91497" w:rsidRPr="00EE5790" w:rsidRDefault="00C91497" w:rsidP="00C91497">
            <w:pPr>
              <w:pStyle w:val="ListParagraph"/>
              <w:tabs>
                <w:tab w:val="left" w:pos="765"/>
              </w:tabs>
              <w:spacing w:line="240" w:lineRule="auto"/>
              <w:ind w:left="57" w:hanging="3"/>
              <w:rPr>
                <w:rFonts w:ascii="Times New Roman" w:hAnsi="Times New Roman" w:cs="Times New Roman"/>
                <w:kern w:val="2"/>
                <w:sz w:val="24"/>
                <w:szCs w:val="24"/>
              </w:rPr>
            </w:pPr>
            <w:r w:rsidRPr="696E851F">
              <w:rPr>
                <w:rFonts w:ascii="Times New Roman" w:hAnsi="Times New Roman" w:cs="Times New Roman"/>
                <w:sz w:val="24"/>
                <w:szCs w:val="24"/>
              </w:rPr>
              <w:t xml:space="preserve">10.1.3. </w:t>
            </w:r>
            <w:r>
              <w:rPr>
                <w:rFonts w:ascii="Times New Roman" w:hAnsi="Times New Roman" w:cs="Times New Roman"/>
                <w:kern w:val="2"/>
                <w:sz w:val="24"/>
                <w:szCs w:val="24"/>
              </w:rPr>
              <w:t>Tiekėjas</w:t>
            </w:r>
            <w:r w:rsidRPr="00EE5790">
              <w:rPr>
                <w:rFonts w:ascii="Times New Roman" w:hAnsi="Times New Roman" w:cs="Times New Roman"/>
                <w:kern w:val="2"/>
                <w:sz w:val="24"/>
                <w:szCs w:val="24"/>
              </w:rPr>
              <w:t xml:space="preserve"> (įskaitant jo pasitelkiamus darbuotojus/ subtiekėjus/ specialistus)</w:t>
            </w:r>
            <w:r>
              <w:rPr>
                <w:rFonts w:ascii="Times New Roman" w:hAnsi="Times New Roman" w:cs="Times New Roman"/>
                <w:kern w:val="2"/>
                <w:sz w:val="24"/>
                <w:szCs w:val="24"/>
              </w:rPr>
              <w:t xml:space="preserve"> bet kuriuo Sutarties vykdymo metu atitinka nacionalinio saugumo reikalavimus</w:t>
            </w:r>
            <w:r w:rsidRPr="1941CC6B">
              <w:rPr>
                <w:rFonts w:ascii="Times New Roman" w:hAnsi="Times New Roman" w:cs="Times New Roman"/>
                <w:sz w:val="24"/>
                <w:szCs w:val="24"/>
              </w:rPr>
              <w:t>;</w:t>
            </w:r>
          </w:p>
          <w:p w14:paraId="3657475F" w14:textId="4C5A27E6" w:rsidR="00BC56A8" w:rsidRPr="008C001E" w:rsidRDefault="00C91497" w:rsidP="00BC56A8">
            <w:pPr>
              <w:rPr>
                <w:b/>
                <w:bCs/>
                <w:color w:val="4472C4"/>
                <w:kern w:val="2"/>
                <w:szCs w:val="24"/>
              </w:rPr>
            </w:pPr>
            <w:r>
              <w:t>10.1.4. Tiekėjas vykdo Sutartyje/Techninėje specifikacijoje numatytas garantijas.</w:t>
            </w:r>
          </w:p>
        </w:tc>
      </w:tr>
      <w:tr w:rsidR="00BC56A8" w:rsidRPr="008C001E" w14:paraId="0F5458CF" w14:textId="77777777" w:rsidTr="75CBAB50">
        <w:trPr>
          <w:trHeight w:val="300"/>
        </w:trPr>
        <w:tc>
          <w:tcPr>
            <w:tcW w:w="2700" w:type="dxa"/>
            <w:gridSpan w:val="2"/>
          </w:tcPr>
          <w:p w14:paraId="0C270B5F" w14:textId="77777777" w:rsidR="00BC56A8" w:rsidRPr="008C001E" w:rsidRDefault="00BC56A8" w:rsidP="00BC56A8">
            <w:pPr>
              <w:rPr>
                <w:b/>
                <w:bCs/>
                <w:kern w:val="2"/>
                <w:szCs w:val="24"/>
              </w:rPr>
            </w:pPr>
            <w:r w:rsidRPr="008C001E">
              <w:rPr>
                <w:b/>
                <w:bCs/>
                <w:kern w:val="2"/>
                <w:szCs w:val="24"/>
              </w:rPr>
              <w:t>10.2. Dideli arba nuolatiniai esminės Sutarties sąlygos vykdymo trūkumai</w:t>
            </w:r>
          </w:p>
        </w:tc>
        <w:tc>
          <w:tcPr>
            <w:tcW w:w="7218" w:type="dxa"/>
            <w:gridSpan w:val="3"/>
          </w:tcPr>
          <w:p w14:paraId="3BE9DBEC" w14:textId="77777777" w:rsidR="00541D1F" w:rsidRPr="00541D1F" w:rsidRDefault="00541D1F" w:rsidP="00541D1F">
            <w:pPr>
              <w:rPr>
                <w:kern w:val="2"/>
                <w:szCs w:val="24"/>
              </w:rPr>
            </w:pPr>
            <w:r w:rsidRPr="00541D1F">
              <w:rPr>
                <w:kern w:val="2"/>
                <w:szCs w:val="24"/>
              </w:rPr>
              <w:t xml:space="preserve">10.2.1. Prekės neatitinkančios Techninės specifikacijos/Sutarties reikalavimų; </w:t>
            </w:r>
          </w:p>
          <w:p w14:paraId="15A6B5CB" w14:textId="77777777" w:rsidR="00541D1F" w:rsidRPr="00541D1F" w:rsidRDefault="00541D1F" w:rsidP="00541D1F">
            <w:pPr>
              <w:rPr>
                <w:kern w:val="2"/>
                <w:szCs w:val="24"/>
              </w:rPr>
            </w:pPr>
            <w:r w:rsidRPr="00541D1F">
              <w:rPr>
                <w:kern w:val="2"/>
                <w:szCs w:val="24"/>
              </w:rPr>
              <w:t>10.2.2. Bet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27FF7C68" w14:textId="39B97A99" w:rsidR="00BC56A8" w:rsidRPr="008C001E" w:rsidRDefault="00BC56A8" w:rsidP="0026441C">
            <w:pPr>
              <w:rPr>
                <w:kern w:val="2"/>
                <w:szCs w:val="24"/>
              </w:rPr>
            </w:pPr>
            <w:r w:rsidRPr="008C001E">
              <w:rPr>
                <w:kern w:val="2"/>
                <w:szCs w:val="24"/>
              </w:rPr>
              <w:t xml:space="preserve"> </w:t>
            </w:r>
          </w:p>
        </w:tc>
      </w:tr>
      <w:tr w:rsidR="00BC56A8" w:rsidRPr="008C001E" w14:paraId="70836C3F" w14:textId="77777777" w:rsidTr="75CBAB50">
        <w:trPr>
          <w:trHeight w:val="300"/>
        </w:trPr>
        <w:tc>
          <w:tcPr>
            <w:tcW w:w="9918" w:type="dxa"/>
            <w:gridSpan w:val="5"/>
          </w:tcPr>
          <w:p w14:paraId="31DFC488" w14:textId="77777777" w:rsidR="00BC56A8" w:rsidRPr="008C001E" w:rsidRDefault="00BC56A8" w:rsidP="00BC56A8">
            <w:pPr>
              <w:jc w:val="center"/>
              <w:rPr>
                <w:b/>
                <w:bCs/>
                <w:kern w:val="2"/>
                <w:szCs w:val="24"/>
              </w:rPr>
            </w:pPr>
            <w:r w:rsidRPr="008C001E">
              <w:rPr>
                <w:b/>
                <w:bCs/>
                <w:kern w:val="2"/>
                <w:szCs w:val="24"/>
              </w:rPr>
              <w:t>11. SUTARTIES GALIOJIMAS IR KEITIMAS</w:t>
            </w:r>
          </w:p>
        </w:tc>
      </w:tr>
      <w:tr w:rsidR="00BC56A8" w:rsidRPr="008C001E" w14:paraId="1E6FEC14"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C56A8" w:rsidRPr="008C001E" w:rsidRDefault="00BC56A8" w:rsidP="00BC56A8">
            <w:pPr>
              <w:rPr>
                <w:b/>
                <w:bCs/>
                <w:kern w:val="2"/>
                <w:szCs w:val="24"/>
              </w:rPr>
            </w:pPr>
            <w:r w:rsidRPr="008C001E">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72CC5E" w14:textId="77777777" w:rsidR="00BC56A8" w:rsidRPr="00586799" w:rsidRDefault="00BC56A8" w:rsidP="00586799">
            <w:pPr>
              <w:jc w:val="both"/>
              <w:rPr>
                <w:kern w:val="2"/>
                <w:szCs w:val="24"/>
              </w:rPr>
            </w:pPr>
            <w:r w:rsidRPr="00586799">
              <w:rPr>
                <w:kern w:val="2"/>
                <w:szCs w:val="24"/>
              </w:rPr>
              <w:t>Ši Sutartis laikoma sudaryta ir įsigalioja nuo Sutarties pasirašymo dienos (antrosios Šalies pasirašymo dieną).</w:t>
            </w:r>
          </w:p>
          <w:p w14:paraId="48170E29" w14:textId="0EC3C550" w:rsidR="00BC56A8" w:rsidRPr="00586799" w:rsidRDefault="00BC56A8" w:rsidP="00586799">
            <w:pPr>
              <w:jc w:val="both"/>
              <w:rPr>
                <w:kern w:val="2"/>
              </w:rPr>
            </w:pPr>
            <w:r w:rsidRPr="00586799">
              <w:rPr>
                <w:kern w:val="2"/>
              </w:rPr>
              <w:t xml:space="preserve">Sutartis galioja iki visiško prievolių įvykdymo (kol bus išnaudota Pradinės Sutarties vertė, bet jos terminas negali būti ilgesnis kaip </w:t>
            </w:r>
            <w:r w:rsidR="00B81F07" w:rsidRPr="00586799">
              <w:rPr>
                <w:kern w:val="2"/>
              </w:rPr>
              <w:t>3</w:t>
            </w:r>
            <w:r w:rsidR="00586799" w:rsidRPr="00586799">
              <w:rPr>
                <w:kern w:val="2"/>
              </w:rPr>
              <w:t>8</w:t>
            </w:r>
            <w:r w:rsidR="00B81F07" w:rsidRPr="00586799">
              <w:rPr>
                <w:kern w:val="2"/>
              </w:rPr>
              <w:t xml:space="preserve"> mėn.</w:t>
            </w:r>
            <w:r w:rsidR="76A27640" w:rsidRPr="00586799">
              <w:rPr>
                <w:kern w:val="2"/>
              </w:rPr>
              <w:t xml:space="preserve"> </w:t>
            </w:r>
          </w:p>
          <w:p w14:paraId="0DC01EF2" w14:textId="1F2AF175" w:rsidR="00BC56A8" w:rsidRPr="008C001E" w:rsidRDefault="00586799" w:rsidP="00586799">
            <w:pPr>
              <w:jc w:val="both"/>
              <w:rPr>
                <w:color w:val="4472C4"/>
                <w:kern w:val="2"/>
                <w:szCs w:val="24"/>
              </w:rPr>
            </w:pPr>
            <w:r w:rsidRPr="00586799">
              <w:rPr>
                <w:kern w:val="2"/>
                <w:szCs w:val="24"/>
              </w:rPr>
              <w:t>Ilgesnis nei 36 mėn. Sutarties galiojimo terminas nustatomas vadovaujantis VPĮ 86 str. 5 d. 4 p.</w:t>
            </w:r>
          </w:p>
        </w:tc>
      </w:tr>
      <w:tr w:rsidR="00BC56A8" w:rsidRPr="008C001E" w14:paraId="6568EF21" w14:textId="77777777" w:rsidTr="75CBAB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C56A8" w:rsidRPr="008C001E" w:rsidRDefault="00BC56A8" w:rsidP="00BC56A8">
            <w:pPr>
              <w:rPr>
                <w:b/>
                <w:bCs/>
                <w:kern w:val="2"/>
                <w:szCs w:val="24"/>
              </w:rPr>
            </w:pPr>
            <w:r w:rsidRPr="008C001E">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C56A8" w:rsidRPr="008C001E" w:rsidRDefault="00BC56A8" w:rsidP="00BC56A8">
            <w:pPr>
              <w:rPr>
                <w:kern w:val="2"/>
                <w:szCs w:val="24"/>
              </w:rPr>
            </w:pPr>
            <w:r w:rsidRPr="008C001E">
              <w:rPr>
                <w:kern w:val="2"/>
                <w:szCs w:val="24"/>
              </w:rPr>
              <w:t>Netaikoma</w:t>
            </w:r>
          </w:p>
          <w:p w14:paraId="032C164D" w14:textId="77777777" w:rsidR="00BC56A8" w:rsidRPr="008C001E" w:rsidRDefault="00BC56A8" w:rsidP="00BC56A8">
            <w:pPr>
              <w:rPr>
                <w:kern w:val="2"/>
                <w:szCs w:val="24"/>
              </w:rPr>
            </w:pPr>
          </w:p>
          <w:p w14:paraId="5BFF1F84" w14:textId="23BF246F" w:rsidR="00BC56A8" w:rsidRPr="008C001E" w:rsidRDefault="00BC56A8" w:rsidP="00BC56A8">
            <w:pPr>
              <w:rPr>
                <w:kern w:val="2"/>
                <w:szCs w:val="24"/>
              </w:rPr>
            </w:pPr>
          </w:p>
        </w:tc>
      </w:tr>
      <w:tr w:rsidR="00BC56A8" w:rsidRPr="008C001E" w14:paraId="0284242D" w14:textId="77777777" w:rsidTr="75CBAB50">
        <w:trPr>
          <w:trHeight w:val="300"/>
        </w:trPr>
        <w:tc>
          <w:tcPr>
            <w:tcW w:w="9918" w:type="dxa"/>
            <w:gridSpan w:val="5"/>
          </w:tcPr>
          <w:p w14:paraId="05AABF93" w14:textId="77777777" w:rsidR="00BC56A8" w:rsidRPr="008C001E" w:rsidRDefault="00BC56A8" w:rsidP="00BC56A8">
            <w:pPr>
              <w:jc w:val="center"/>
              <w:rPr>
                <w:b/>
                <w:bCs/>
                <w:kern w:val="2"/>
                <w:szCs w:val="24"/>
              </w:rPr>
            </w:pPr>
            <w:r w:rsidRPr="008C001E">
              <w:rPr>
                <w:b/>
                <w:bCs/>
                <w:kern w:val="2"/>
                <w:szCs w:val="24"/>
              </w:rPr>
              <w:t>12. SUTARTIES NUTRAUKIMAS</w:t>
            </w:r>
          </w:p>
        </w:tc>
      </w:tr>
      <w:tr w:rsidR="00BC56A8" w:rsidRPr="008C001E" w14:paraId="02CDEAC4" w14:textId="77777777" w:rsidTr="75CBAB50">
        <w:trPr>
          <w:trHeight w:val="300"/>
        </w:trPr>
        <w:tc>
          <w:tcPr>
            <w:tcW w:w="2532" w:type="dxa"/>
          </w:tcPr>
          <w:p w14:paraId="226C878D" w14:textId="77777777" w:rsidR="00BC56A8" w:rsidRPr="008C001E" w:rsidRDefault="00BC56A8" w:rsidP="00BC56A8">
            <w:pPr>
              <w:rPr>
                <w:b/>
                <w:bCs/>
                <w:kern w:val="2"/>
                <w:szCs w:val="24"/>
              </w:rPr>
            </w:pPr>
            <w:r w:rsidRPr="008C001E">
              <w:rPr>
                <w:b/>
                <w:bCs/>
                <w:kern w:val="2"/>
                <w:szCs w:val="24"/>
              </w:rPr>
              <w:t>12.1. Sutarties nutraukimo pagrindai</w:t>
            </w:r>
          </w:p>
        </w:tc>
        <w:tc>
          <w:tcPr>
            <w:tcW w:w="7386" w:type="dxa"/>
            <w:gridSpan w:val="4"/>
          </w:tcPr>
          <w:p w14:paraId="3898DE5A" w14:textId="77777777" w:rsidR="00BC56A8" w:rsidRPr="008C001E" w:rsidRDefault="00BC56A8" w:rsidP="00BC56A8">
            <w:pPr>
              <w:rPr>
                <w:kern w:val="2"/>
                <w:szCs w:val="24"/>
              </w:rPr>
            </w:pPr>
            <w:r w:rsidRPr="008C001E">
              <w:rPr>
                <w:kern w:val="2"/>
                <w:szCs w:val="24"/>
              </w:rPr>
              <w:t>Sutartis gali būti nutraukiama rašytiniu Šalių susitarimu arba vienašališkai, Bendrosiose sąlygose nustatyta tvarka.</w:t>
            </w:r>
          </w:p>
          <w:p w14:paraId="5B970107" w14:textId="77777777" w:rsidR="00BC56A8" w:rsidRPr="008C001E" w:rsidRDefault="00BC56A8" w:rsidP="00BC56A8">
            <w:pPr>
              <w:rPr>
                <w:kern w:val="2"/>
                <w:szCs w:val="24"/>
              </w:rPr>
            </w:pPr>
          </w:p>
          <w:p w14:paraId="6FAE0A4C" w14:textId="4A5C43A9" w:rsidR="00BC56A8" w:rsidRPr="008C001E" w:rsidRDefault="00BC56A8" w:rsidP="00BC56A8">
            <w:pPr>
              <w:rPr>
                <w:color w:val="4472C4"/>
                <w:kern w:val="2"/>
                <w:szCs w:val="24"/>
              </w:rPr>
            </w:pPr>
          </w:p>
        </w:tc>
      </w:tr>
      <w:tr w:rsidR="00BC56A8" w:rsidRPr="008C001E" w14:paraId="69CB11D9" w14:textId="77777777" w:rsidTr="75CBAB50">
        <w:trPr>
          <w:trHeight w:val="300"/>
        </w:trPr>
        <w:tc>
          <w:tcPr>
            <w:tcW w:w="2532" w:type="dxa"/>
          </w:tcPr>
          <w:p w14:paraId="30B41D12" w14:textId="77777777" w:rsidR="00BC56A8" w:rsidRPr="008C001E" w:rsidRDefault="00BC56A8" w:rsidP="00BC56A8">
            <w:pPr>
              <w:rPr>
                <w:b/>
                <w:bCs/>
                <w:kern w:val="2"/>
                <w:szCs w:val="24"/>
              </w:rPr>
            </w:pPr>
            <w:r w:rsidRPr="008C001E">
              <w:rPr>
                <w:b/>
                <w:bCs/>
                <w:kern w:val="2"/>
                <w:szCs w:val="24"/>
              </w:rPr>
              <w:t>12.2. Esminiai Sutarties pažeidimai</w:t>
            </w:r>
          </w:p>
          <w:p w14:paraId="08CC1A68" w14:textId="77777777" w:rsidR="00BC56A8" w:rsidRPr="008C001E" w:rsidRDefault="00BC56A8" w:rsidP="00BC56A8">
            <w:pPr>
              <w:rPr>
                <w:b/>
                <w:bCs/>
                <w:kern w:val="2"/>
                <w:szCs w:val="24"/>
              </w:rPr>
            </w:pPr>
          </w:p>
        </w:tc>
        <w:tc>
          <w:tcPr>
            <w:tcW w:w="7386" w:type="dxa"/>
            <w:gridSpan w:val="4"/>
          </w:tcPr>
          <w:p w14:paraId="290DE552" w14:textId="77777777" w:rsidR="004574A1" w:rsidRPr="004574A1" w:rsidRDefault="004574A1" w:rsidP="004574A1">
            <w:pPr>
              <w:rPr>
                <w:kern w:val="2"/>
                <w:szCs w:val="24"/>
              </w:rPr>
            </w:pPr>
            <w:r w:rsidRPr="004574A1">
              <w:rPr>
                <w:kern w:val="2"/>
                <w:szCs w:val="24"/>
              </w:rPr>
              <w:t>12.2.1. jeigu Tiekėjas nevykdo prisiimtų įsipareigojimų už Sutartyje nustatytą Sutarties kainą;</w:t>
            </w:r>
          </w:p>
          <w:p w14:paraId="152338C2" w14:textId="77777777" w:rsidR="004574A1" w:rsidRPr="004574A1" w:rsidRDefault="004574A1" w:rsidP="004574A1">
            <w:pPr>
              <w:rPr>
                <w:kern w:val="2"/>
                <w:szCs w:val="24"/>
              </w:rPr>
            </w:pPr>
            <w:r w:rsidRPr="004574A1">
              <w:rPr>
                <w:kern w:val="2"/>
                <w:szCs w:val="24"/>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03452646" w14:textId="77777777" w:rsidR="004574A1" w:rsidRPr="004574A1" w:rsidRDefault="004574A1" w:rsidP="004574A1">
            <w:pPr>
              <w:rPr>
                <w:kern w:val="2"/>
                <w:szCs w:val="24"/>
              </w:rPr>
            </w:pPr>
            <w:r w:rsidRPr="004574A1">
              <w:rPr>
                <w:kern w:val="2"/>
                <w:szCs w:val="24"/>
              </w:rPr>
              <w:t>12.2.3. Tiekėjas pažeidžia šios Sutarties nuostatas, reglamentuojančias konkurenciją, intelektinės nuosavybės ar konfidencialios informacijos apsaugą;</w:t>
            </w:r>
          </w:p>
          <w:p w14:paraId="0ED9FCF6" w14:textId="77777777" w:rsidR="004574A1" w:rsidRPr="004574A1" w:rsidRDefault="004574A1" w:rsidP="004574A1">
            <w:pPr>
              <w:rPr>
                <w:kern w:val="2"/>
                <w:szCs w:val="24"/>
              </w:rPr>
            </w:pPr>
            <w:r w:rsidRPr="004574A1">
              <w:rPr>
                <w:kern w:val="2"/>
                <w:szCs w:val="24"/>
              </w:rPr>
              <w:t>12.2.4. Tiekėjas Sutarties vykdymo metu neatitinka nacionalinio saugumo reikalavimų;</w:t>
            </w:r>
          </w:p>
          <w:p w14:paraId="5BCA1F51" w14:textId="77777777" w:rsidR="004574A1" w:rsidRPr="004574A1" w:rsidRDefault="004574A1" w:rsidP="004574A1">
            <w:pPr>
              <w:rPr>
                <w:kern w:val="2"/>
                <w:szCs w:val="24"/>
              </w:rPr>
            </w:pPr>
            <w:r w:rsidRPr="004574A1">
              <w:rPr>
                <w:kern w:val="2"/>
                <w:szCs w:val="24"/>
              </w:rPr>
              <w:t>12.2.5. Tiekėjas vėluoja pristatyti/perduoti Prekes ilgiau kaip 10 (dešimt) kalendorinių dienų;</w:t>
            </w:r>
          </w:p>
          <w:p w14:paraId="74204EDF" w14:textId="77777777" w:rsidR="004574A1" w:rsidRPr="004574A1" w:rsidRDefault="004574A1" w:rsidP="004574A1">
            <w:pPr>
              <w:rPr>
                <w:kern w:val="2"/>
                <w:szCs w:val="24"/>
              </w:rPr>
            </w:pPr>
            <w:r w:rsidRPr="004574A1">
              <w:rPr>
                <w:kern w:val="2"/>
                <w:szCs w:val="24"/>
              </w:rPr>
              <w:t>12.2.6. Tiekėjas kitaip iš esmės pažeidžia esminę Sutarties sąlygą (Specialiųjų sąlygų 10.1 p.);</w:t>
            </w:r>
          </w:p>
          <w:p w14:paraId="167EC929" w14:textId="77777777" w:rsidR="004574A1" w:rsidRPr="004574A1" w:rsidRDefault="004574A1" w:rsidP="004574A1">
            <w:pPr>
              <w:rPr>
                <w:kern w:val="2"/>
                <w:szCs w:val="24"/>
              </w:rPr>
            </w:pPr>
            <w:r w:rsidRPr="004574A1">
              <w:rPr>
                <w:kern w:val="2"/>
                <w:szCs w:val="24"/>
              </w:rPr>
              <w:t>12.2.7. Kitais teisės aktų (LR CK ir kt.) numatytais atvejais.</w:t>
            </w:r>
          </w:p>
          <w:p w14:paraId="49957558" w14:textId="0D80D60F" w:rsidR="00BC56A8" w:rsidRPr="000703F7" w:rsidRDefault="00BC56A8" w:rsidP="00BC56A8">
            <w:pPr>
              <w:tabs>
                <w:tab w:val="left" w:pos="567"/>
                <w:tab w:val="left" w:pos="851"/>
                <w:tab w:val="left" w:pos="992"/>
                <w:tab w:val="left" w:pos="1134"/>
              </w:tabs>
              <w:spacing w:line="257" w:lineRule="auto"/>
              <w:jc w:val="both"/>
              <w:rPr>
                <w:rFonts w:eastAsia="Arial"/>
                <w:kern w:val="2"/>
                <w:szCs w:val="24"/>
              </w:rPr>
            </w:pPr>
            <w:r w:rsidRPr="000703F7">
              <w:rPr>
                <w:rFonts w:eastAsia="Arial"/>
                <w:kern w:val="2"/>
                <w:szCs w:val="24"/>
              </w:rPr>
              <w:lastRenderedPageBreak/>
              <w:t>;</w:t>
            </w:r>
          </w:p>
          <w:p w14:paraId="03DDA9E3" w14:textId="75407EB5" w:rsidR="00BC56A8" w:rsidRPr="008C001E" w:rsidRDefault="00BC56A8" w:rsidP="00BC56A8">
            <w:pPr>
              <w:tabs>
                <w:tab w:val="left" w:pos="567"/>
                <w:tab w:val="left" w:pos="851"/>
                <w:tab w:val="left" w:pos="992"/>
                <w:tab w:val="left" w:pos="1134"/>
              </w:tabs>
              <w:spacing w:line="257" w:lineRule="auto"/>
              <w:jc w:val="both"/>
              <w:rPr>
                <w:rFonts w:eastAsia="Arial"/>
                <w:color w:val="FF0000"/>
                <w:kern w:val="2"/>
                <w:szCs w:val="24"/>
              </w:rPr>
            </w:pPr>
          </w:p>
        </w:tc>
      </w:tr>
      <w:tr w:rsidR="00BC56A8" w:rsidRPr="008C001E" w14:paraId="66C5FB47" w14:textId="77777777" w:rsidTr="75CBAB50">
        <w:trPr>
          <w:trHeight w:val="300"/>
        </w:trPr>
        <w:tc>
          <w:tcPr>
            <w:tcW w:w="9918" w:type="dxa"/>
            <w:gridSpan w:val="5"/>
          </w:tcPr>
          <w:p w14:paraId="2E78AE5D" w14:textId="0AC902A6" w:rsidR="00BC56A8" w:rsidRPr="008C001E" w:rsidRDefault="00BC56A8" w:rsidP="00BC56A8">
            <w:pPr>
              <w:jc w:val="center"/>
              <w:rPr>
                <w:kern w:val="2"/>
                <w:szCs w:val="24"/>
              </w:rPr>
            </w:pPr>
            <w:r w:rsidRPr="008C001E">
              <w:rPr>
                <w:b/>
                <w:bCs/>
                <w:kern w:val="2"/>
                <w:szCs w:val="24"/>
              </w:rPr>
              <w:lastRenderedPageBreak/>
              <w:t xml:space="preserve">13. APLINKOSAUGINIAI IR SOCIALINIAI KRITERIJAI </w:t>
            </w:r>
          </w:p>
        </w:tc>
      </w:tr>
      <w:tr w:rsidR="00BC56A8" w:rsidRPr="008C001E" w14:paraId="2A940830" w14:textId="77777777" w:rsidTr="75CBAB50">
        <w:trPr>
          <w:trHeight w:val="300"/>
        </w:trPr>
        <w:tc>
          <w:tcPr>
            <w:tcW w:w="2532" w:type="dxa"/>
          </w:tcPr>
          <w:p w14:paraId="5445B64C" w14:textId="77777777" w:rsidR="00BC56A8" w:rsidRPr="008C001E" w:rsidRDefault="00BC56A8" w:rsidP="00BC56A8">
            <w:pPr>
              <w:rPr>
                <w:b/>
                <w:bCs/>
                <w:kern w:val="2"/>
                <w:szCs w:val="24"/>
              </w:rPr>
            </w:pPr>
            <w:r w:rsidRPr="008C001E">
              <w:rPr>
                <w:b/>
                <w:bCs/>
                <w:kern w:val="2"/>
                <w:szCs w:val="24"/>
              </w:rPr>
              <w:t>13.1. Aplinkosauginių kriterijų nustatymo teisinis pagrindas</w:t>
            </w:r>
          </w:p>
        </w:tc>
        <w:tc>
          <w:tcPr>
            <w:tcW w:w="7386" w:type="dxa"/>
            <w:gridSpan w:val="4"/>
          </w:tcPr>
          <w:p w14:paraId="1E8D3842" w14:textId="2698E6E3" w:rsidR="75CBAB50" w:rsidRDefault="75CBAB50" w:rsidP="008761A3">
            <w:pPr>
              <w:jc w:val="both"/>
              <w:rPr>
                <w:szCs w:val="24"/>
                <w:lang w:val="lt"/>
              </w:rPr>
            </w:pPr>
            <w:r w:rsidRPr="75CBAB50">
              <w:rPr>
                <w:szCs w:val="24"/>
                <w:lang w:val="lt"/>
              </w:rPr>
              <w:t xml:space="preserve"> Pirkimas </w:t>
            </w:r>
            <w:r w:rsidRPr="008761A3">
              <w:rPr>
                <w:color w:val="000000" w:themeColor="text1"/>
                <w:szCs w:val="24"/>
                <w:lang w:val="lt"/>
              </w:rPr>
              <w:t>vykdomas vadovaujantis Lietuvos Respublikos aplinkos ministro 2011 m. birželio 28 d. įsakymo Nr. D1-508 „</w:t>
            </w:r>
            <w:hyperlink r:id="rId12" w:history="1">
              <w:r w:rsidRPr="008761A3">
                <w:rPr>
                  <w:rStyle w:val="Hyperlink"/>
                  <w:color w:val="000000" w:themeColor="text1"/>
                  <w:szCs w:val="24"/>
                  <w:lang w:val="lt"/>
                </w:rPr>
                <w:t>Dėl Aplinkos apsaugos kriterijų taikymo, vykdant žaliuosius pirkimus, tvarkos aprašo patvirtinimo</w:t>
              </w:r>
            </w:hyperlink>
            <w:r w:rsidRPr="008761A3">
              <w:rPr>
                <w:color w:val="000000" w:themeColor="text1"/>
                <w:szCs w:val="24"/>
                <w:lang w:val="lt"/>
              </w:rPr>
              <w:t>“ 4.4.4 p. (savarankiškai nustatomi aplinkos apsaugos kriterijai) 4.4.4.1 pap. „P</w:t>
            </w:r>
            <w:r w:rsidR="008761A3">
              <w:rPr>
                <w:color w:val="000000" w:themeColor="text1"/>
                <w:szCs w:val="24"/>
                <w:lang w:val="lt"/>
              </w:rPr>
              <w:t>reki</w:t>
            </w:r>
            <w:r w:rsidRPr="008761A3">
              <w:rPr>
                <w:color w:val="000000" w:themeColor="text1"/>
                <w:szCs w:val="24"/>
                <w:lang w:val="lt"/>
              </w:rPr>
              <w:t>ų t</w:t>
            </w:r>
            <w:r w:rsidR="008761A3">
              <w:rPr>
                <w:color w:val="000000" w:themeColor="text1"/>
                <w:szCs w:val="24"/>
                <w:lang w:val="lt"/>
              </w:rPr>
              <w:t>ie</w:t>
            </w:r>
            <w:r w:rsidRPr="008761A3">
              <w:rPr>
                <w:color w:val="000000" w:themeColor="text1"/>
                <w:szCs w:val="24"/>
                <w:lang w:val="lt"/>
              </w:rPr>
              <w:t>kimo metu turi būti siekiama mažinti popieriaus sunaudojimą ir atsisakoma nebūtino dokumentų kopijavimo ir spausdinimo. Sutartis ir jos vykdymo metu rengiama dokumentacija, Užsakovui turi būti pateikta elektroniniu formatu, o dokumentai, kurie turi būti pasirašomi, pasirašomi elektroniniu parašu. Esant būtinybei spausdinti, turi būti spausdinama ant abiejų lapo pusių ir privalo būti naudojamas perdirbtas popierius.</w:t>
            </w:r>
          </w:p>
        </w:tc>
      </w:tr>
      <w:tr w:rsidR="00BC56A8" w:rsidRPr="008C001E" w14:paraId="032072CC" w14:textId="77777777" w:rsidTr="75CBAB50">
        <w:trPr>
          <w:trHeight w:val="300"/>
        </w:trPr>
        <w:tc>
          <w:tcPr>
            <w:tcW w:w="2532" w:type="dxa"/>
          </w:tcPr>
          <w:p w14:paraId="0C0ADA8E" w14:textId="77777777" w:rsidR="00BC56A8" w:rsidRPr="008C001E" w:rsidRDefault="00BC56A8" w:rsidP="00BC56A8">
            <w:pPr>
              <w:rPr>
                <w:b/>
                <w:bCs/>
                <w:kern w:val="2"/>
                <w:szCs w:val="24"/>
              </w:rPr>
            </w:pPr>
            <w:r w:rsidRPr="008C001E">
              <w:rPr>
                <w:b/>
                <w:bCs/>
                <w:kern w:val="2"/>
                <w:szCs w:val="24"/>
              </w:rPr>
              <w:t>13.2.  Su perkamomis Prekėmis susiję socialiniai kriterijai</w:t>
            </w:r>
          </w:p>
        </w:tc>
        <w:tc>
          <w:tcPr>
            <w:tcW w:w="7386" w:type="dxa"/>
            <w:gridSpan w:val="4"/>
          </w:tcPr>
          <w:p w14:paraId="176F2725" w14:textId="77777777" w:rsidR="00BC56A8" w:rsidRPr="008C001E" w:rsidRDefault="00BC56A8" w:rsidP="00BC56A8">
            <w:pPr>
              <w:rPr>
                <w:color w:val="000000"/>
                <w:kern w:val="2"/>
                <w:szCs w:val="24"/>
                <w:shd w:val="clear" w:color="auto" w:fill="FFFFFF"/>
              </w:rPr>
            </w:pPr>
            <w:r w:rsidRPr="008C001E">
              <w:rPr>
                <w:color w:val="000000"/>
                <w:kern w:val="2"/>
                <w:szCs w:val="24"/>
                <w:shd w:val="clear" w:color="auto" w:fill="FFFFFF"/>
              </w:rPr>
              <w:t>Netaikoma</w:t>
            </w:r>
          </w:p>
          <w:p w14:paraId="1E3D7AB4" w14:textId="77777777" w:rsidR="00BC56A8" w:rsidRPr="008C001E" w:rsidRDefault="00BC56A8" w:rsidP="00BC56A8">
            <w:pPr>
              <w:rPr>
                <w:color w:val="000000"/>
                <w:kern w:val="2"/>
                <w:szCs w:val="24"/>
                <w:shd w:val="clear" w:color="auto" w:fill="FFFFFF"/>
              </w:rPr>
            </w:pPr>
          </w:p>
          <w:p w14:paraId="7834229A" w14:textId="294F45F9" w:rsidR="00BC56A8" w:rsidRPr="008C001E" w:rsidRDefault="00BC56A8" w:rsidP="00BC56A8">
            <w:pPr>
              <w:rPr>
                <w:color w:val="0070C0"/>
                <w:kern w:val="2"/>
                <w:szCs w:val="24"/>
              </w:rPr>
            </w:pPr>
          </w:p>
        </w:tc>
      </w:tr>
      <w:tr w:rsidR="00BC56A8" w:rsidRPr="008C001E" w14:paraId="23B9ACED" w14:textId="77777777" w:rsidTr="75CBAB50">
        <w:trPr>
          <w:trHeight w:val="300"/>
        </w:trPr>
        <w:tc>
          <w:tcPr>
            <w:tcW w:w="9918" w:type="dxa"/>
            <w:gridSpan w:val="5"/>
          </w:tcPr>
          <w:p w14:paraId="4E04A84F" w14:textId="613C2AF6" w:rsidR="00BC56A8" w:rsidRPr="008C001E" w:rsidRDefault="00BC56A8" w:rsidP="00BC56A8">
            <w:pPr>
              <w:jc w:val="center"/>
              <w:rPr>
                <w:kern w:val="2"/>
                <w:szCs w:val="24"/>
              </w:rPr>
            </w:pPr>
            <w:r w:rsidRPr="008C001E">
              <w:rPr>
                <w:b/>
                <w:bCs/>
                <w:kern w:val="2"/>
                <w:szCs w:val="24"/>
              </w:rPr>
              <w:t>14. </w:t>
            </w:r>
            <w:r w:rsidRPr="008C001E">
              <w:rPr>
                <w:b/>
                <w:kern w:val="2"/>
                <w:szCs w:val="24"/>
              </w:rPr>
              <w:t>LIETUVOS RESPUBLIKOS NACIONALINIAM SAUGUMUI UŽTIKRINTI SVARBIŲ OBJEKTŲ APSAUGOS ĮSTATYMO REIKALAVIMŲ UŽT</w:t>
            </w:r>
            <w:r>
              <w:rPr>
                <w:b/>
                <w:kern w:val="2"/>
                <w:szCs w:val="24"/>
              </w:rPr>
              <w:t>IK</w:t>
            </w:r>
            <w:r w:rsidRPr="008C001E">
              <w:rPr>
                <w:b/>
                <w:kern w:val="2"/>
                <w:szCs w:val="24"/>
              </w:rPr>
              <w:t xml:space="preserve">RINIMAS </w:t>
            </w:r>
          </w:p>
        </w:tc>
      </w:tr>
      <w:tr w:rsidR="00BC56A8" w:rsidRPr="008C001E" w14:paraId="4711172B" w14:textId="77777777" w:rsidTr="75CBAB50">
        <w:trPr>
          <w:trHeight w:val="300"/>
        </w:trPr>
        <w:tc>
          <w:tcPr>
            <w:tcW w:w="2532" w:type="dxa"/>
          </w:tcPr>
          <w:p w14:paraId="252BCBDA" w14:textId="77777777" w:rsidR="00BC56A8" w:rsidRPr="008C001E" w:rsidRDefault="00BC56A8" w:rsidP="00BC56A8">
            <w:pPr>
              <w:rPr>
                <w:b/>
                <w:bCs/>
                <w:kern w:val="2"/>
                <w:szCs w:val="24"/>
              </w:rPr>
            </w:pPr>
            <w:r w:rsidRPr="008C001E">
              <w:rPr>
                <w:b/>
                <w:bCs/>
                <w:kern w:val="2"/>
                <w:szCs w:val="24"/>
              </w:rPr>
              <w:t xml:space="preserve">14.1. </w:t>
            </w:r>
          </w:p>
        </w:tc>
        <w:tc>
          <w:tcPr>
            <w:tcW w:w="7386" w:type="dxa"/>
            <w:gridSpan w:val="4"/>
          </w:tcPr>
          <w:p w14:paraId="50E1314B" w14:textId="77777777" w:rsidR="00AD08F8" w:rsidRPr="00AD08F8" w:rsidRDefault="00AD08F8" w:rsidP="00FC05FE">
            <w:pPr>
              <w:numPr>
                <w:ilvl w:val="2"/>
                <w:numId w:val="4"/>
              </w:numPr>
              <w:tabs>
                <w:tab w:val="left" w:pos="0"/>
              </w:tabs>
              <w:ind w:left="0" w:firstLine="0"/>
            </w:pPr>
            <w:r w:rsidRPr="00AD08F8">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prekių)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Prekių teikimo terminų vėlavimą. </w:t>
            </w:r>
          </w:p>
          <w:p w14:paraId="3446337A" w14:textId="77777777" w:rsidR="00AD08F8" w:rsidRDefault="00AD08F8" w:rsidP="00FC05FE">
            <w:pPr>
              <w:numPr>
                <w:ilvl w:val="2"/>
                <w:numId w:val="4"/>
              </w:numPr>
              <w:tabs>
                <w:tab w:val="left" w:pos="0"/>
              </w:tabs>
              <w:ind w:left="0" w:firstLine="0"/>
            </w:pPr>
            <w:r w:rsidRPr="00AD08F8">
              <w:t>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w:t>
            </w:r>
          </w:p>
          <w:p w14:paraId="338316DE" w14:textId="45FDCA49" w:rsidR="00BC56A8" w:rsidRPr="008C001E" w:rsidRDefault="00AD08F8" w:rsidP="00FC05FE">
            <w:pPr>
              <w:numPr>
                <w:ilvl w:val="2"/>
                <w:numId w:val="4"/>
              </w:numPr>
              <w:tabs>
                <w:tab w:val="left" w:pos="0"/>
              </w:tabs>
              <w:ind w:left="0" w:firstLine="0"/>
            </w:pPr>
            <w:r w:rsidRPr="00AD08F8">
              <w:t>Tiekėjas įsipareigoja neteikti jokios informacijos Rusijos Federacijos, Baltarusijos Respublikos ir Kinijos Liaudies Respublikos subjektams (ar jiems atstovaujantiems asmenims) apie sandorį ir jokiomis formomis šių valstybių subjektų nepasitelkti šiai Sutarčiai vykdyti.</w:t>
            </w:r>
          </w:p>
        </w:tc>
      </w:tr>
      <w:tr w:rsidR="00BC56A8" w:rsidRPr="008C001E" w14:paraId="01585F35" w14:textId="77777777" w:rsidTr="75CBAB50">
        <w:trPr>
          <w:trHeight w:val="300"/>
        </w:trPr>
        <w:tc>
          <w:tcPr>
            <w:tcW w:w="2532" w:type="dxa"/>
          </w:tcPr>
          <w:p w14:paraId="7F1FBECF" w14:textId="682922F8" w:rsidR="00BC56A8" w:rsidRPr="008C001E" w:rsidRDefault="00BC56A8" w:rsidP="00BC56A8">
            <w:pPr>
              <w:rPr>
                <w:b/>
                <w:bCs/>
                <w:kern w:val="2"/>
                <w:szCs w:val="24"/>
              </w:rPr>
            </w:pPr>
            <w:r w:rsidRPr="008C001E">
              <w:rPr>
                <w:b/>
                <w:bCs/>
                <w:kern w:val="2"/>
                <w:szCs w:val="24"/>
              </w:rPr>
              <w:t>14.2.</w:t>
            </w:r>
          </w:p>
        </w:tc>
        <w:tc>
          <w:tcPr>
            <w:tcW w:w="7386" w:type="dxa"/>
            <w:gridSpan w:val="4"/>
          </w:tcPr>
          <w:p w14:paraId="7FE7F96A" w14:textId="5C1C50B6" w:rsidR="00BC56A8" w:rsidRPr="008C001E" w:rsidRDefault="00BC56A8" w:rsidP="000703F7">
            <w:pPr>
              <w:rPr>
                <w:szCs w:val="24"/>
              </w:rPr>
            </w:pPr>
            <w:r w:rsidRPr="008C001E">
              <w:rPr>
                <w:kern w:val="2"/>
                <w:szCs w:val="24"/>
              </w:rPr>
              <w:t>Netaikoma</w:t>
            </w:r>
          </w:p>
        </w:tc>
      </w:tr>
      <w:tr w:rsidR="00BC56A8" w:rsidRPr="008C001E" w14:paraId="07F0FFD0" w14:textId="77777777" w:rsidTr="75CBAB50">
        <w:trPr>
          <w:trHeight w:val="300"/>
        </w:trPr>
        <w:tc>
          <w:tcPr>
            <w:tcW w:w="9918" w:type="dxa"/>
            <w:gridSpan w:val="5"/>
          </w:tcPr>
          <w:p w14:paraId="0EE0B189" w14:textId="4C1B2667" w:rsidR="00BC56A8" w:rsidRPr="008C001E" w:rsidRDefault="00BC56A8" w:rsidP="00BC56A8">
            <w:pPr>
              <w:jc w:val="center"/>
              <w:rPr>
                <w:b/>
                <w:bCs/>
                <w:kern w:val="2"/>
                <w:szCs w:val="24"/>
              </w:rPr>
            </w:pPr>
            <w:r w:rsidRPr="008C001E">
              <w:rPr>
                <w:b/>
                <w:bCs/>
                <w:kern w:val="2"/>
                <w:szCs w:val="24"/>
              </w:rPr>
              <w:t xml:space="preserve">15. BENDRŲJŲ SĄLYGŲ PAKEITIMAI IR PAPILDYMAI </w:t>
            </w:r>
          </w:p>
          <w:p w14:paraId="5D079BCD" w14:textId="77777777" w:rsidR="00BC56A8" w:rsidRPr="008C001E" w:rsidRDefault="00BC56A8" w:rsidP="00BC56A8">
            <w:pPr>
              <w:jc w:val="center"/>
              <w:rPr>
                <w:kern w:val="2"/>
                <w:szCs w:val="24"/>
              </w:rPr>
            </w:pPr>
            <w:r w:rsidRPr="008C001E">
              <w:rPr>
                <w:kern w:val="2"/>
                <w:szCs w:val="24"/>
              </w:rPr>
              <w:lastRenderedPageBreak/>
              <w:t xml:space="preserve">(jeigu būtina dėl konkretaus Sutarties dalyko specifikos) </w:t>
            </w:r>
          </w:p>
        </w:tc>
      </w:tr>
      <w:tr w:rsidR="00BC56A8" w:rsidRPr="008C001E" w14:paraId="063A7063" w14:textId="77777777" w:rsidTr="75CBAB50">
        <w:trPr>
          <w:trHeight w:val="300"/>
        </w:trPr>
        <w:tc>
          <w:tcPr>
            <w:tcW w:w="9918" w:type="dxa"/>
            <w:gridSpan w:val="5"/>
          </w:tcPr>
          <w:p w14:paraId="1EC1A743" w14:textId="6451EC7A" w:rsidR="00BC56A8" w:rsidRPr="008C001E" w:rsidRDefault="00BC56A8" w:rsidP="00BC56A8">
            <w:pPr>
              <w:jc w:val="center"/>
              <w:rPr>
                <w:b/>
                <w:bCs/>
                <w:kern w:val="2"/>
                <w:szCs w:val="24"/>
              </w:rPr>
            </w:pPr>
            <w:r w:rsidRPr="008C001E">
              <w:rPr>
                <w:b/>
                <w:bCs/>
                <w:kern w:val="2"/>
                <w:szCs w:val="24"/>
              </w:rPr>
              <w:lastRenderedPageBreak/>
              <w:t>16. SUTARTIES PRIEDAI</w:t>
            </w:r>
          </w:p>
        </w:tc>
      </w:tr>
      <w:tr w:rsidR="00FA50F8" w:rsidRPr="008C001E" w14:paraId="1493342A" w14:textId="77777777" w:rsidTr="75CBAB50">
        <w:trPr>
          <w:trHeight w:val="300"/>
        </w:trPr>
        <w:tc>
          <w:tcPr>
            <w:tcW w:w="2532" w:type="dxa"/>
          </w:tcPr>
          <w:p w14:paraId="0AF63E8A" w14:textId="35E9F05E" w:rsidR="00FA50F8" w:rsidRPr="008C001E" w:rsidRDefault="00FA50F8" w:rsidP="00FA50F8">
            <w:pPr>
              <w:jc w:val="center"/>
              <w:rPr>
                <w:b/>
                <w:bCs/>
                <w:kern w:val="2"/>
                <w:szCs w:val="24"/>
              </w:rPr>
            </w:pPr>
            <w:r w:rsidRPr="008C001E">
              <w:rPr>
                <w:b/>
                <w:bCs/>
                <w:kern w:val="2"/>
                <w:szCs w:val="24"/>
              </w:rPr>
              <w:t>16.1. Priedas Nr. 1</w:t>
            </w:r>
          </w:p>
        </w:tc>
        <w:tc>
          <w:tcPr>
            <w:tcW w:w="7386" w:type="dxa"/>
            <w:gridSpan w:val="4"/>
          </w:tcPr>
          <w:p w14:paraId="23C9ECEE" w14:textId="7D2A2CC1" w:rsidR="00FA50F8" w:rsidRPr="008C001E" w:rsidRDefault="00FA50F8" w:rsidP="000703F7">
            <w:pPr>
              <w:rPr>
                <w:b/>
                <w:bCs/>
                <w:kern w:val="2"/>
                <w:szCs w:val="24"/>
              </w:rPr>
            </w:pPr>
            <w:r w:rsidRPr="5F19F8D8">
              <w:rPr>
                <w:color w:val="000000" w:themeColor="text1"/>
                <w:sz w:val="22"/>
                <w:szCs w:val="22"/>
              </w:rPr>
              <w:t>Techninė specifikacija</w:t>
            </w:r>
          </w:p>
        </w:tc>
      </w:tr>
      <w:tr w:rsidR="00FA50F8" w:rsidRPr="008C001E" w14:paraId="4C75E455" w14:textId="77777777" w:rsidTr="75CBAB50">
        <w:trPr>
          <w:trHeight w:val="300"/>
        </w:trPr>
        <w:tc>
          <w:tcPr>
            <w:tcW w:w="2532" w:type="dxa"/>
          </w:tcPr>
          <w:p w14:paraId="6E44F098" w14:textId="6AB71D23" w:rsidR="00FA50F8" w:rsidRPr="008C001E" w:rsidRDefault="00FA50F8" w:rsidP="00FA50F8">
            <w:pPr>
              <w:jc w:val="center"/>
              <w:rPr>
                <w:b/>
                <w:bCs/>
                <w:kern w:val="2"/>
                <w:szCs w:val="24"/>
              </w:rPr>
            </w:pPr>
            <w:r w:rsidRPr="008C001E">
              <w:rPr>
                <w:b/>
                <w:bCs/>
                <w:kern w:val="2"/>
                <w:szCs w:val="24"/>
              </w:rPr>
              <w:t>16.2. Priedas Nr. 2</w:t>
            </w:r>
          </w:p>
        </w:tc>
        <w:tc>
          <w:tcPr>
            <w:tcW w:w="7386" w:type="dxa"/>
            <w:gridSpan w:val="4"/>
          </w:tcPr>
          <w:p w14:paraId="65CEE00B" w14:textId="5603F175" w:rsidR="00FA50F8" w:rsidRPr="008C001E" w:rsidRDefault="00FA50F8" w:rsidP="000703F7">
            <w:pPr>
              <w:rPr>
                <w:b/>
                <w:bCs/>
                <w:kern w:val="2"/>
                <w:szCs w:val="24"/>
              </w:rPr>
            </w:pPr>
            <w:r w:rsidRPr="5F19F8D8">
              <w:rPr>
                <w:color w:val="000000" w:themeColor="text1"/>
                <w:sz w:val="22"/>
                <w:szCs w:val="22"/>
              </w:rPr>
              <w:t>Pasiūlymas</w:t>
            </w:r>
          </w:p>
        </w:tc>
      </w:tr>
      <w:tr w:rsidR="00FA50F8" w:rsidRPr="008C001E" w14:paraId="369E96F2" w14:textId="77777777" w:rsidTr="75CBAB50">
        <w:trPr>
          <w:trHeight w:val="300"/>
        </w:trPr>
        <w:tc>
          <w:tcPr>
            <w:tcW w:w="2532" w:type="dxa"/>
          </w:tcPr>
          <w:p w14:paraId="61C55EA7" w14:textId="0DE5C380" w:rsidR="00FA50F8" w:rsidRPr="008C001E" w:rsidRDefault="00FA50F8" w:rsidP="00FA50F8">
            <w:pPr>
              <w:jc w:val="center"/>
              <w:rPr>
                <w:b/>
                <w:bCs/>
                <w:kern w:val="2"/>
                <w:szCs w:val="24"/>
              </w:rPr>
            </w:pPr>
            <w:r w:rsidRPr="008C001E">
              <w:rPr>
                <w:b/>
                <w:bCs/>
                <w:kern w:val="2"/>
                <w:szCs w:val="24"/>
              </w:rPr>
              <w:t>16.3. Priedas Nr. 3</w:t>
            </w:r>
          </w:p>
        </w:tc>
        <w:tc>
          <w:tcPr>
            <w:tcW w:w="7386" w:type="dxa"/>
            <w:gridSpan w:val="4"/>
          </w:tcPr>
          <w:p w14:paraId="6BCD1B56" w14:textId="70530452" w:rsidR="00FA50F8" w:rsidRPr="008C001E" w:rsidRDefault="00FA50F8" w:rsidP="000703F7">
            <w:pPr>
              <w:rPr>
                <w:b/>
                <w:bCs/>
                <w:kern w:val="2"/>
                <w:szCs w:val="24"/>
              </w:rPr>
            </w:pPr>
            <w:r w:rsidRPr="5F19F8D8">
              <w:rPr>
                <w:sz w:val="22"/>
                <w:szCs w:val="22"/>
              </w:rPr>
              <w:t>Nacionalinio saugumo reikalavimų atitikties deklaracija</w:t>
            </w:r>
          </w:p>
        </w:tc>
      </w:tr>
      <w:tr w:rsidR="00FA50F8" w:rsidRPr="008C001E" w14:paraId="29AA4422" w14:textId="77777777" w:rsidTr="75CBAB50">
        <w:tc>
          <w:tcPr>
            <w:tcW w:w="9918" w:type="dxa"/>
            <w:gridSpan w:val="5"/>
          </w:tcPr>
          <w:p w14:paraId="3ACEC6B8" w14:textId="27F43F3B" w:rsidR="00FA50F8" w:rsidRPr="008C001E" w:rsidRDefault="00FA50F8" w:rsidP="00FA50F8">
            <w:pPr>
              <w:jc w:val="center"/>
              <w:rPr>
                <w:b/>
                <w:bCs/>
                <w:kern w:val="2"/>
                <w:szCs w:val="24"/>
              </w:rPr>
            </w:pPr>
            <w:r w:rsidRPr="008C001E">
              <w:rPr>
                <w:b/>
                <w:bCs/>
                <w:kern w:val="2"/>
                <w:szCs w:val="24"/>
              </w:rPr>
              <w:t>17. ŠALIŲ ATSTOVŲ PARAŠAI</w:t>
            </w:r>
          </w:p>
        </w:tc>
      </w:tr>
      <w:tr w:rsidR="00FA50F8" w:rsidRPr="008C001E" w14:paraId="4EDC6BFC" w14:textId="77777777" w:rsidTr="75CBAB50">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A50F8" w:rsidRPr="008C001E" w:rsidRDefault="00FA50F8" w:rsidP="00FA50F8">
            <w:pPr>
              <w:jc w:val="center"/>
              <w:rPr>
                <w:b/>
                <w:bCs/>
                <w:kern w:val="2"/>
                <w:szCs w:val="24"/>
              </w:rPr>
            </w:pPr>
            <w:r w:rsidRPr="008C001E">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FA50F8" w:rsidRPr="008C001E" w:rsidRDefault="00FA50F8" w:rsidP="00FA50F8">
            <w:pPr>
              <w:jc w:val="center"/>
              <w:rPr>
                <w:b/>
                <w:bCs/>
                <w:kern w:val="2"/>
                <w:szCs w:val="24"/>
              </w:rPr>
            </w:pPr>
            <w:r w:rsidRPr="008C001E">
              <w:rPr>
                <w:b/>
                <w:bCs/>
                <w:kern w:val="2"/>
                <w:szCs w:val="24"/>
              </w:rPr>
              <w:t>TIEKĖJAS</w:t>
            </w:r>
          </w:p>
        </w:tc>
      </w:tr>
      <w:tr w:rsidR="00FA50F8" w:rsidRPr="008C001E" w14:paraId="63A86FC9" w14:textId="77777777" w:rsidTr="75CBAB50">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FA50F8" w:rsidRPr="008C001E" w:rsidRDefault="00FA50F8" w:rsidP="00FA50F8">
            <w:pPr>
              <w:jc w:val="center"/>
              <w:rPr>
                <w:b/>
                <w:bCs/>
                <w:kern w:val="2"/>
                <w:szCs w:val="24"/>
              </w:rPr>
            </w:pPr>
            <w:r w:rsidRPr="008E5A1F">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FA50F8" w:rsidRPr="008C001E" w:rsidRDefault="00FA50F8" w:rsidP="00FA50F8">
            <w:pPr>
              <w:jc w:val="center"/>
              <w:rPr>
                <w:b/>
                <w:bCs/>
                <w:kern w:val="2"/>
                <w:szCs w:val="24"/>
              </w:rPr>
            </w:pPr>
            <w:r w:rsidRPr="008E5A1F">
              <w:rPr>
                <w:b/>
                <w:color w:val="EE0000"/>
                <w:kern w:val="2"/>
                <w:szCs w:val="24"/>
              </w:rPr>
              <w:t>Pavadinimas</w:t>
            </w:r>
          </w:p>
        </w:tc>
      </w:tr>
      <w:tr w:rsidR="00FA50F8" w:rsidRPr="008C001E" w14:paraId="00A924EC" w14:textId="77777777" w:rsidTr="75CBAB50">
        <w:tc>
          <w:tcPr>
            <w:tcW w:w="4787" w:type="dxa"/>
            <w:gridSpan w:val="4"/>
            <w:tcBorders>
              <w:top w:val="single" w:sz="4" w:space="0" w:color="auto"/>
              <w:left w:val="single" w:sz="4" w:space="0" w:color="auto"/>
              <w:bottom w:val="single" w:sz="4" w:space="0" w:color="auto"/>
              <w:right w:val="single" w:sz="4" w:space="0" w:color="auto"/>
            </w:tcBorders>
          </w:tcPr>
          <w:p w14:paraId="4580E381" w14:textId="77777777" w:rsidR="00FA50F8" w:rsidRPr="008E5A1F" w:rsidRDefault="00FA50F8" w:rsidP="00FA50F8">
            <w:pPr>
              <w:jc w:val="center"/>
              <w:rPr>
                <w:color w:val="4472C4"/>
                <w:kern w:val="2"/>
                <w:szCs w:val="24"/>
              </w:rPr>
            </w:pPr>
            <w:r w:rsidRPr="008E5A1F">
              <w:rPr>
                <w:color w:val="4472C4"/>
                <w:kern w:val="2"/>
                <w:szCs w:val="24"/>
              </w:rPr>
              <w:t xml:space="preserve">Generalinis direktorius </w:t>
            </w:r>
          </w:p>
          <w:p w14:paraId="79278680" w14:textId="7CA49584" w:rsidR="00FA50F8" w:rsidRPr="008C001E" w:rsidRDefault="00FA50F8" w:rsidP="00FA50F8">
            <w:pPr>
              <w:jc w:val="center"/>
              <w:rPr>
                <w:color w:val="4472C4"/>
                <w:kern w:val="2"/>
                <w:szCs w:val="24"/>
              </w:rPr>
            </w:pPr>
            <w:r w:rsidRPr="008E5A1F">
              <w:rPr>
                <w:color w:val="4472C4"/>
                <w:kern w:val="2"/>
                <w:szCs w:val="24"/>
              </w:rPr>
              <w:t xml:space="preserve">Remigijus Šeris </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FA50F8" w:rsidRPr="008E5A1F" w:rsidRDefault="00FA50F8" w:rsidP="00FA50F8">
            <w:pPr>
              <w:jc w:val="center"/>
              <w:rPr>
                <w:szCs w:val="24"/>
              </w:rPr>
            </w:pPr>
            <w:r w:rsidRPr="008E5A1F">
              <w:rPr>
                <w:color w:val="FF0000"/>
                <w:szCs w:val="24"/>
              </w:rPr>
              <w:t>Pareigos</w:t>
            </w:r>
          </w:p>
          <w:p w14:paraId="7C5FC22D" w14:textId="21D72C10" w:rsidR="00FA50F8" w:rsidRPr="008C001E" w:rsidRDefault="00FA50F8" w:rsidP="00FA50F8">
            <w:pPr>
              <w:jc w:val="center"/>
              <w:rPr>
                <w:b/>
                <w:bCs/>
                <w:kern w:val="2"/>
                <w:szCs w:val="24"/>
              </w:rPr>
            </w:pPr>
            <w:r w:rsidRPr="008E5A1F">
              <w:rPr>
                <w:color w:val="FF0000"/>
                <w:szCs w:val="24"/>
              </w:rPr>
              <w:t>Vardas Pavardė</w:t>
            </w:r>
          </w:p>
        </w:tc>
      </w:tr>
      <w:tr w:rsidR="00FA50F8" w:rsidRPr="008C001E" w14:paraId="2190A91A" w14:textId="77777777" w:rsidTr="75CBAB50">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FA50F8" w:rsidRPr="008E5A1F" w:rsidRDefault="00FA50F8" w:rsidP="00FA50F8">
            <w:pPr>
              <w:jc w:val="center"/>
              <w:rPr>
                <w:i/>
                <w:iCs/>
                <w:color w:val="4472C4"/>
                <w:kern w:val="2"/>
                <w:szCs w:val="24"/>
                <w:u w:val="single"/>
              </w:rPr>
            </w:pPr>
          </w:p>
          <w:p w14:paraId="7021B942" w14:textId="77777777" w:rsidR="00FA50F8" w:rsidRPr="008E5A1F" w:rsidRDefault="00FA50F8" w:rsidP="00FA50F8">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FA50F8" w:rsidRPr="008C001E" w:rsidRDefault="00FA50F8" w:rsidP="00FA50F8">
            <w:pPr>
              <w:jc w:val="center"/>
              <w:rPr>
                <w:b/>
                <w:bCs/>
                <w:color w:val="4472C4"/>
                <w:kern w:val="2"/>
                <w:szCs w:val="24"/>
              </w:rPr>
            </w:pPr>
            <w:r w:rsidRPr="008E5A1F">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FA50F8" w:rsidRPr="008E5A1F" w:rsidRDefault="00FA50F8" w:rsidP="00FA50F8">
            <w:pPr>
              <w:jc w:val="center"/>
              <w:rPr>
                <w:b/>
                <w:color w:val="4472C4"/>
                <w:kern w:val="2"/>
                <w:szCs w:val="24"/>
              </w:rPr>
            </w:pPr>
          </w:p>
          <w:p w14:paraId="09935A9E" w14:textId="77777777" w:rsidR="00FA50F8" w:rsidRPr="008E5A1F" w:rsidRDefault="00FA50F8" w:rsidP="00FA50F8">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FA50F8" w:rsidRPr="008E5A1F" w:rsidRDefault="00FA50F8" w:rsidP="00FA50F8">
            <w:pPr>
              <w:jc w:val="center"/>
              <w:rPr>
                <w:b/>
                <w:color w:val="4472C4"/>
                <w:kern w:val="2"/>
                <w:szCs w:val="24"/>
              </w:rPr>
            </w:pPr>
            <w:r w:rsidRPr="008E5A1F">
              <w:rPr>
                <w:szCs w:val="24"/>
              </w:rPr>
              <w:t>(parašas)</w:t>
            </w:r>
          </w:p>
          <w:p w14:paraId="449EF7AE" w14:textId="4C26EFAB" w:rsidR="00FA50F8" w:rsidRPr="008C001E" w:rsidRDefault="00FA50F8" w:rsidP="00FA50F8">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FA7A" w14:textId="77777777" w:rsidR="001D49C6" w:rsidRDefault="001D49C6">
      <w:r>
        <w:separator/>
      </w:r>
    </w:p>
  </w:endnote>
  <w:endnote w:type="continuationSeparator" w:id="0">
    <w:p w14:paraId="5543F926" w14:textId="77777777" w:rsidR="001D49C6" w:rsidRDefault="001D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853D4" w14:textId="77777777" w:rsidR="001D49C6" w:rsidRDefault="001D49C6">
      <w:r>
        <w:separator/>
      </w:r>
    </w:p>
  </w:footnote>
  <w:footnote w:type="continuationSeparator" w:id="0">
    <w:p w14:paraId="2D8B958B" w14:textId="77777777" w:rsidR="001D49C6" w:rsidRDefault="001D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426929357">
    <w:abstractNumId w:val="0"/>
  </w:num>
  <w:num w:numId="4" w16cid:durableId="12414490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494"/>
    <w:rsid w:val="00013E0A"/>
    <w:rsid w:val="00022F96"/>
    <w:rsid w:val="00023761"/>
    <w:rsid w:val="00054CB1"/>
    <w:rsid w:val="000550C5"/>
    <w:rsid w:val="00062763"/>
    <w:rsid w:val="000703F7"/>
    <w:rsid w:val="000C382C"/>
    <w:rsid w:val="000D5930"/>
    <w:rsid w:val="000F06EA"/>
    <w:rsid w:val="000F5BCE"/>
    <w:rsid w:val="00101127"/>
    <w:rsid w:val="00101881"/>
    <w:rsid w:val="001034D1"/>
    <w:rsid w:val="00131298"/>
    <w:rsid w:val="00150242"/>
    <w:rsid w:val="001953D5"/>
    <w:rsid w:val="001B2EB7"/>
    <w:rsid w:val="001C5D81"/>
    <w:rsid w:val="001D49C6"/>
    <w:rsid w:val="001F02A3"/>
    <w:rsid w:val="00201517"/>
    <w:rsid w:val="00202E5E"/>
    <w:rsid w:val="00204DD4"/>
    <w:rsid w:val="00212472"/>
    <w:rsid w:val="00217FA9"/>
    <w:rsid w:val="00222F53"/>
    <w:rsid w:val="002416B1"/>
    <w:rsid w:val="00252098"/>
    <w:rsid w:val="0025566B"/>
    <w:rsid w:val="002576F3"/>
    <w:rsid w:val="0026441C"/>
    <w:rsid w:val="00273D1A"/>
    <w:rsid w:val="002843A2"/>
    <w:rsid w:val="002B4DDC"/>
    <w:rsid w:val="002C043A"/>
    <w:rsid w:val="002C5719"/>
    <w:rsid w:val="002E701D"/>
    <w:rsid w:val="002F0B5F"/>
    <w:rsid w:val="002F623F"/>
    <w:rsid w:val="002F7E98"/>
    <w:rsid w:val="00314B12"/>
    <w:rsid w:val="00325DEF"/>
    <w:rsid w:val="003500C8"/>
    <w:rsid w:val="003565BD"/>
    <w:rsid w:val="00366608"/>
    <w:rsid w:val="00381220"/>
    <w:rsid w:val="003A041A"/>
    <w:rsid w:val="003A4B37"/>
    <w:rsid w:val="003B2818"/>
    <w:rsid w:val="003B4DC2"/>
    <w:rsid w:val="003B790B"/>
    <w:rsid w:val="003E3755"/>
    <w:rsid w:val="003E5D1D"/>
    <w:rsid w:val="00402306"/>
    <w:rsid w:val="00406C3C"/>
    <w:rsid w:val="004157E9"/>
    <w:rsid w:val="004477AA"/>
    <w:rsid w:val="00453C83"/>
    <w:rsid w:val="004574A1"/>
    <w:rsid w:val="00476913"/>
    <w:rsid w:val="00480B54"/>
    <w:rsid w:val="004819EA"/>
    <w:rsid w:val="00497985"/>
    <w:rsid w:val="004A7DC5"/>
    <w:rsid w:val="004D30A6"/>
    <w:rsid w:val="004D6110"/>
    <w:rsid w:val="004E12FD"/>
    <w:rsid w:val="004F31B6"/>
    <w:rsid w:val="005162B3"/>
    <w:rsid w:val="00531B31"/>
    <w:rsid w:val="00541D1F"/>
    <w:rsid w:val="00556940"/>
    <w:rsid w:val="00566A15"/>
    <w:rsid w:val="0057266A"/>
    <w:rsid w:val="00575E88"/>
    <w:rsid w:val="005828DD"/>
    <w:rsid w:val="0058339D"/>
    <w:rsid w:val="00586799"/>
    <w:rsid w:val="00587E3C"/>
    <w:rsid w:val="005930AD"/>
    <w:rsid w:val="005974C8"/>
    <w:rsid w:val="005A35EB"/>
    <w:rsid w:val="005A52E9"/>
    <w:rsid w:val="005C3D7B"/>
    <w:rsid w:val="005C47DB"/>
    <w:rsid w:val="005F2A91"/>
    <w:rsid w:val="00602651"/>
    <w:rsid w:val="0062782E"/>
    <w:rsid w:val="006619C5"/>
    <w:rsid w:val="006651EE"/>
    <w:rsid w:val="00665A1E"/>
    <w:rsid w:val="00673457"/>
    <w:rsid w:val="00675B12"/>
    <w:rsid w:val="00681AAC"/>
    <w:rsid w:val="0068655D"/>
    <w:rsid w:val="00686DFC"/>
    <w:rsid w:val="006A442B"/>
    <w:rsid w:val="006B4C00"/>
    <w:rsid w:val="006D2E03"/>
    <w:rsid w:val="006E0B48"/>
    <w:rsid w:val="006F524B"/>
    <w:rsid w:val="00700F34"/>
    <w:rsid w:val="0071245B"/>
    <w:rsid w:val="00715055"/>
    <w:rsid w:val="00721E90"/>
    <w:rsid w:val="0072247E"/>
    <w:rsid w:val="00732653"/>
    <w:rsid w:val="00755AE4"/>
    <w:rsid w:val="00762F4A"/>
    <w:rsid w:val="00764BF1"/>
    <w:rsid w:val="0077527F"/>
    <w:rsid w:val="007753C1"/>
    <w:rsid w:val="007919E1"/>
    <w:rsid w:val="007D2267"/>
    <w:rsid w:val="00816C66"/>
    <w:rsid w:val="00830AA1"/>
    <w:rsid w:val="00840610"/>
    <w:rsid w:val="00841AA6"/>
    <w:rsid w:val="00844D0E"/>
    <w:rsid w:val="00870BE6"/>
    <w:rsid w:val="008761A3"/>
    <w:rsid w:val="008901F5"/>
    <w:rsid w:val="008A0C82"/>
    <w:rsid w:val="008A7056"/>
    <w:rsid w:val="008C001E"/>
    <w:rsid w:val="008C3D71"/>
    <w:rsid w:val="008D00EF"/>
    <w:rsid w:val="008D423A"/>
    <w:rsid w:val="008F232A"/>
    <w:rsid w:val="008F390D"/>
    <w:rsid w:val="00905598"/>
    <w:rsid w:val="009101D7"/>
    <w:rsid w:val="009129AE"/>
    <w:rsid w:val="00915887"/>
    <w:rsid w:val="0093375A"/>
    <w:rsid w:val="00940B9D"/>
    <w:rsid w:val="0095630A"/>
    <w:rsid w:val="00961E34"/>
    <w:rsid w:val="00962A2C"/>
    <w:rsid w:val="009727C9"/>
    <w:rsid w:val="00972C1D"/>
    <w:rsid w:val="0098147F"/>
    <w:rsid w:val="00987E15"/>
    <w:rsid w:val="0099043E"/>
    <w:rsid w:val="009B51D9"/>
    <w:rsid w:val="009D6DFD"/>
    <w:rsid w:val="00A00C4E"/>
    <w:rsid w:val="00A11E22"/>
    <w:rsid w:val="00A14EBA"/>
    <w:rsid w:val="00A3162A"/>
    <w:rsid w:val="00A32CFE"/>
    <w:rsid w:val="00A56CA1"/>
    <w:rsid w:val="00A6041D"/>
    <w:rsid w:val="00A74EE9"/>
    <w:rsid w:val="00A80976"/>
    <w:rsid w:val="00A94C5B"/>
    <w:rsid w:val="00AC3E91"/>
    <w:rsid w:val="00AD08F8"/>
    <w:rsid w:val="00AE6E1E"/>
    <w:rsid w:val="00AE7D69"/>
    <w:rsid w:val="00B122F4"/>
    <w:rsid w:val="00B156A1"/>
    <w:rsid w:val="00B17289"/>
    <w:rsid w:val="00B20174"/>
    <w:rsid w:val="00B226A6"/>
    <w:rsid w:val="00B46D32"/>
    <w:rsid w:val="00B51B85"/>
    <w:rsid w:val="00B70913"/>
    <w:rsid w:val="00B767F3"/>
    <w:rsid w:val="00B77CA1"/>
    <w:rsid w:val="00B81383"/>
    <w:rsid w:val="00B81F07"/>
    <w:rsid w:val="00B825FC"/>
    <w:rsid w:val="00B863CC"/>
    <w:rsid w:val="00BA6B6A"/>
    <w:rsid w:val="00BC56A8"/>
    <w:rsid w:val="00BE69C2"/>
    <w:rsid w:val="00BF30B4"/>
    <w:rsid w:val="00BF4599"/>
    <w:rsid w:val="00C05026"/>
    <w:rsid w:val="00C7669E"/>
    <w:rsid w:val="00C767CA"/>
    <w:rsid w:val="00C80E57"/>
    <w:rsid w:val="00C91497"/>
    <w:rsid w:val="00C96AB6"/>
    <w:rsid w:val="00CB4BAD"/>
    <w:rsid w:val="00CD1475"/>
    <w:rsid w:val="00CE2884"/>
    <w:rsid w:val="00D03E09"/>
    <w:rsid w:val="00D23B88"/>
    <w:rsid w:val="00D250FC"/>
    <w:rsid w:val="00D26057"/>
    <w:rsid w:val="00D3144D"/>
    <w:rsid w:val="00D4658D"/>
    <w:rsid w:val="00D6469B"/>
    <w:rsid w:val="00D83620"/>
    <w:rsid w:val="00D91F23"/>
    <w:rsid w:val="00D955D1"/>
    <w:rsid w:val="00DA7BFD"/>
    <w:rsid w:val="00DC0DA4"/>
    <w:rsid w:val="00DC4158"/>
    <w:rsid w:val="00DD7479"/>
    <w:rsid w:val="00DE1A20"/>
    <w:rsid w:val="00DF323D"/>
    <w:rsid w:val="00DF79A0"/>
    <w:rsid w:val="00E01B38"/>
    <w:rsid w:val="00E21EBE"/>
    <w:rsid w:val="00E519C9"/>
    <w:rsid w:val="00E72001"/>
    <w:rsid w:val="00E7300D"/>
    <w:rsid w:val="00E960AE"/>
    <w:rsid w:val="00EA6300"/>
    <w:rsid w:val="00EC6FAD"/>
    <w:rsid w:val="00EC7E21"/>
    <w:rsid w:val="00EE20C9"/>
    <w:rsid w:val="00EF4D1B"/>
    <w:rsid w:val="00F11C6D"/>
    <w:rsid w:val="00F207A8"/>
    <w:rsid w:val="00F26E67"/>
    <w:rsid w:val="00F3673B"/>
    <w:rsid w:val="00F44041"/>
    <w:rsid w:val="00F64A9E"/>
    <w:rsid w:val="00F677C9"/>
    <w:rsid w:val="00F7242E"/>
    <w:rsid w:val="00F8155C"/>
    <w:rsid w:val="00F94CE2"/>
    <w:rsid w:val="00FA50F8"/>
    <w:rsid w:val="00FC05FE"/>
    <w:rsid w:val="00FC662C"/>
    <w:rsid w:val="00FE2D40"/>
    <w:rsid w:val="0E57EB03"/>
    <w:rsid w:val="1AAB0EB6"/>
    <w:rsid w:val="2402C43D"/>
    <w:rsid w:val="2E2C3849"/>
    <w:rsid w:val="35C9E6BE"/>
    <w:rsid w:val="3A6A7BED"/>
    <w:rsid w:val="59DA1CEA"/>
    <w:rsid w:val="75CBAB50"/>
    <w:rsid w:val="76A276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57EAB-F818-4DDF-8085-638F74B07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 w:type="character" w:styleId="Hyperlink">
    <w:name w:val="Hyperlink"/>
    <w:basedOn w:val="DefaultParagraphFont"/>
    <w:uiPriority w:val="99"/>
    <w:unhideWhenUsed/>
    <w:rsid w:val="75CBAB50"/>
    <w:rPr>
      <w:color w:val="0563C1"/>
      <w:u w:val="single"/>
    </w:rPr>
  </w:style>
  <w:style w:type="character" w:styleId="UnresolvedMention">
    <w:name w:val="Unresolved Mention"/>
    <w:basedOn w:val="DefaultParagraphFont"/>
    <w:uiPriority w:val="99"/>
    <w:semiHidden/>
    <w:unhideWhenUsed/>
    <w:rsid w:val="00A6041D"/>
    <w:rPr>
      <w:color w:val="605E5C"/>
      <w:shd w:val="clear" w:color="auto" w:fill="E1DFDD"/>
    </w:rPr>
  </w:style>
  <w:style w:type="character" w:styleId="Mention">
    <w:name w:val="Mention"/>
    <w:basedOn w:val="DefaultParagraphFont"/>
    <w:uiPriority w:val="99"/>
    <w:unhideWhenUsed/>
    <w:rsid w:val="006734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9BF1EBDF71214BBB50F070D8E94547" ma:contentTypeVersion="11" ma:contentTypeDescription="Create a new document." ma:contentTypeScope="" ma:versionID="6fff31dd8828391d9b8be1ee8e360c29">
  <xsd:schema xmlns:xsd="http://www.w3.org/2001/XMLSchema" xmlns:xs="http://www.w3.org/2001/XMLSchema" xmlns:p="http://schemas.microsoft.com/office/2006/metadata/properties" xmlns:ns2="6ce49a3b-76e9-4446-90c2-c80546983bfa" targetNamespace="http://schemas.microsoft.com/office/2006/metadata/properties" ma:root="true" ma:fieldsID="32c23f67d4b497380c0206dd5fa3e545" ns2:_="">
    <xsd:import namespace="6ce49a3b-76e9-4446-90c2-c80546983bfa"/>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49a3b-76e9-4446-90c2-c80546983bfa" elementFormDefault="qualified">
    <xsd:import namespace="http://schemas.microsoft.com/office/2006/documentManagement/types"/>
    <xsd:import namespace="http://schemas.microsoft.com/office/infopath/2007/PartnerControls"/>
    <xsd:element name="lcf76f155ced4ddcb4097134ff3c332f" ma:index="8" nillable="true" ma:displayName="Vaizdų žymės_0" ma:hidden="true" ma:internalName="lcf76f155ced4ddcb4097134ff3c332f0">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e49a3b-76e9-4446-90c2-c80546983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customXml/itemProps2.xml><?xml version="1.0" encoding="utf-8"?>
<ds:datastoreItem xmlns:ds="http://schemas.openxmlformats.org/officeDocument/2006/customXml" ds:itemID="{9A55CEB3-FC38-47CB-A76D-19213F3F5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49a3b-76e9-4446-90c2-c80546983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6ce49a3b-76e9-4446-90c2-c80546983bfa"/>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2695</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18027</CharactersWithSpaces>
  <SharedDoc>false</SharedDoc>
  <HyperlinkBase/>
  <HLinks>
    <vt:vector size="30" baseType="variant">
      <vt:variant>
        <vt:i4>1507345</vt:i4>
      </vt:variant>
      <vt:variant>
        <vt:i4>3</vt:i4>
      </vt:variant>
      <vt:variant>
        <vt:i4>0</vt:i4>
      </vt:variant>
      <vt:variant>
        <vt:i4>5</vt:i4>
      </vt:variant>
      <vt:variant>
        <vt:lpwstr>https://www.e-tar.lt/portal/lt/legalAct/TAR.4B60A8C9678B/asr</vt:lpwstr>
      </vt:variant>
      <vt:variant>
        <vt:lpwstr/>
      </vt:variant>
      <vt:variant>
        <vt:i4>1966166</vt:i4>
      </vt:variant>
      <vt:variant>
        <vt:i4>0</vt:i4>
      </vt:variant>
      <vt:variant>
        <vt:i4>0</vt:i4>
      </vt:variant>
      <vt:variant>
        <vt:i4>5</vt:i4>
      </vt:variant>
      <vt:variant>
        <vt:lpwstr>https://osp.stat.gov.lt/</vt:lpwstr>
      </vt:variant>
      <vt:variant>
        <vt:lpwstr/>
      </vt:variant>
      <vt:variant>
        <vt:i4>6225945</vt:i4>
      </vt:variant>
      <vt:variant>
        <vt:i4>6</vt:i4>
      </vt:variant>
      <vt:variant>
        <vt:i4>0</vt:i4>
      </vt:variant>
      <vt:variant>
        <vt:i4>5</vt:i4>
      </vt:variant>
      <vt:variant>
        <vt:lpwstr>https://aaa.lrv.lt/)</vt:lpwstr>
      </vt:variant>
      <vt:variant>
        <vt:lpwstr/>
      </vt:variant>
      <vt:variant>
        <vt:i4>1900606</vt:i4>
      </vt:variant>
      <vt:variant>
        <vt:i4>3</vt:i4>
      </vt:variant>
      <vt:variant>
        <vt:i4>0</vt:i4>
      </vt:variant>
      <vt:variant>
        <vt:i4>5</vt:i4>
      </vt:variant>
      <vt:variant>
        <vt:lpwstr>mailto:ealijeva@telecentras.lt</vt:lpwstr>
      </vt:variant>
      <vt:variant>
        <vt:lpwstr/>
      </vt:variant>
      <vt:variant>
        <vt:i4>1900606</vt:i4>
      </vt:variant>
      <vt:variant>
        <vt:i4>0</vt:i4>
      </vt:variant>
      <vt:variant>
        <vt:i4>0</vt:i4>
      </vt:variant>
      <vt:variant>
        <vt:i4>5</vt:i4>
      </vt:variant>
      <vt:variant>
        <vt:lpwstr>mailto:ealijeva@telecentras.lt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Novosad</dc:creator>
  <cp:keywords/>
  <cp:lastModifiedBy>Eglė Alijeva</cp:lastModifiedBy>
  <cp:revision>4</cp:revision>
  <dcterms:created xsi:type="dcterms:W3CDTF">2026-06-01T13:52:00Z</dcterms:created>
  <dcterms:modified xsi:type="dcterms:W3CDTF">2026-06-15T11:16:00Z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25540353,e108b4d,5b6ad032</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2025-09-22T05:50:50Z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61b0f1e5-58cb-4158-a823-42b656af2cf0</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MediaServiceImageTags">
    <vt:lpwstr/>
  </property>
  <property fmtid="{D5CDD505-2E9C-101B-9397-08002B2CF9AE}" pid="14" name="ContentTypeId">
    <vt:lpwstr>0x010100819BF1EBDF71214BBB50F070D8E94547</vt:lpwstr>
  </property>
</Properties>
</file>